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133EE" w14:textId="682BA882" w:rsidR="00AD6420" w:rsidRDefault="00AD6420" w:rsidP="00AD6420">
      <w:pPr>
        <w:jc w:val="center"/>
        <w:rPr>
          <w:rFonts w:ascii="Aptos Display" w:hAnsi="Aptos Display"/>
          <w:b/>
          <w:bCs/>
          <w:sz w:val="44"/>
          <w:szCs w:val="44"/>
        </w:rPr>
      </w:pPr>
      <w:r w:rsidRPr="0078101F">
        <w:rPr>
          <w:rFonts w:ascii="Aptos Display" w:hAnsi="Aptos Display"/>
          <w:b/>
          <w:bCs/>
          <w:sz w:val="44"/>
          <w:szCs w:val="44"/>
        </w:rPr>
        <w:t>DECKLOG BOOK</w:t>
      </w:r>
    </w:p>
    <w:p w14:paraId="5E30B7F3" w14:textId="77777777" w:rsidR="006E2C15" w:rsidRDefault="006E2C15" w:rsidP="00AD6420">
      <w:pPr>
        <w:jc w:val="center"/>
        <w:rPr>
          <w:rFonts w:ascii="Aptos Display" w:hAnsi="Aptos Display"/>
          <w:b/>
          <w:bCs/>
          <w:sz w:val="44"/>
          <w:szCs w:val="44"/>
        </w:rPr>
      </w:pPr>
    </w:p>
    <w:sdt>
      <w:sdtPr>
        <w:id w:val="-110657742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</w:sdtEndPr>
      <w:sdtContent>
        <w:p w14:paraId="28228A77" w14:textId="17F64D72" w:rsidR="006E2C15" w:rsidRPr="006E2C15" w:rsidRDefault="006E2C15" w:rsidP="006E2C15">
          <w:pPr>
            <w:pStyle w:val="TOCHeading"/>
            <w:jc w:val="center"/>
            <w:rPr>
              <w:color w:val="auto"/>
              <w:sz w:val="32"/>
              <w:szCs w:val="32"/>
            </w:rPr>
          </w:pPr>
          <w:r w:rsidRPr="006E2C15">
            <w:rPr>
              <w:color w:val="auto"/>
              <w:sz w:val="32"/>
              <w:szCs w:val="32"/>
            </w:rPr>
            <w:t>Table of Contents</w:t>
          </w:r>
        </w:p>
        <w:p w14:paraId="403864D1" w14:textId="77777777" w:rsidR="006E2C15" w:rsidRPr="006E2C15" w:rsidRDefault="006E2C15" w:rsidP="006E2C15">
          <w:pPr>
            <w:rPr>
              <w:b/>
              <w:bCs/>
              <w:lang w:eastAsia="ja-JP"/>
            </w:rPr>
          </w:pPr>
        </w:p>
        <w:p w14:paraId="07689550" w14:textId="004227BE" w:rsidR="004C79BC" w:rsidRPr="004C79BC" w:rsidRDefault="006E2C15">
          <w:pPr>
            <w:pStyle w:val="TOC1"/>
            <w:tabs>
              <w:tab w:val="right" w:leader="dot" w:pos="9017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r w:rsidRPr="006E2C15">
            <w:rPr>
              <w:b/>
              <w:bCs/>
            </w:rPr>
            <w:fldChar w:fldCharType="begin"/>
          </w:r>
          <w:r w:rsidRPr="006E2C15">
            <w:rPr>
              <w:b/>
              <w:bCs/>
            </w:rPr>
            <w:instrText xml:space="preserve"> TOC \o "1-3" \h \z \u </w:instrText>
          </w:r>
          <w:r w:rsidRPr="006E2C15">
            <w:rPr>
              <w:b/>
              <w:bCs/>
            </w:rPr>
            <w:fldChar w:fldCharType="separate"/>
          </w:r>
          <w:hyperlink w:anchor="_Toc165974428" w:history="1">
            <w:r w:rsidR="004C79BC" w:rsidRPr="004C79BC">
              <w:rPr>
                <w:rStyle w:val="Hyperlink"/>
                <w:rFonts w:ascii="Aptos Display" w:hAnsi="Aptos Display"/>
                <w:b/>
                <w:bCs/>
                <w:noProof/>
              </w:rPr>
              <w:t>Purpose</w:t>
            </w:r>
            <w:r w:rsidR="004C79BC" w:rsidRPr="004C79BC">
              <w:rPr>
                <w:b/>
                <w:bCs/>
                <w:noProof/>
                <w:webHidden/>
              </w:rPr>
              <w:tab/>
            </w:r>
            <w:r w:rsidR="004C79BC" w:rsidRPr="004C79BC">
              <w:rPr>
                <w:b/>
                <w:bCs/>
                <w:noProof/>
                <w:webHidden/>
              </w:rPr>
              <w:fldChar w:fldCharType="begin"/>
            </w:r>
            <w:r w:rsidR="004C79BC" w:rsidRPr="004C79BC">
              <w:rPr>
                <w:b/>
                <w:bCs/>
                <w:noProof/>
                <w:webHidden/>
              </w:rPr>
              <w:instrText xml:space="preserve"> PAGEREF _Toc165974428 \h </w:instrText>
            </w:r>
            <w:r w:rsidR="004C79BC" w:rsidRPr="004C79BC">
              <w:rPr>
                <w:b/>
                <w:bCs/>
                <w:noProof/>
                <w:webHidden/>
              </w:rPr>
            </w:r>
            <w:r w:rsidR="004C79BC" w:rsidRPr="004C79BC">
              <w:rPr>
                <w:b/>
                <w:bCs/>
                <w:noProof/>
                <w:webHidden/>
              </w:rPr>
              <w:fldChar w:fldCharType="separate"/>
            </w:r>
            <w:r w:rsidR="004C79BC" w:rsidRPr="004C79BC">
              <w:rPr>
                <w:b/>
                <w:bCs/>
                <w:noProof/>
                <w:webHidden/>
              </w:rPr>
              <w:t>2</w:t>
            </w:r>
            <w:r w:rsidR="004C79BC" w:rsidRPr="004C79BC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234CD91" w14:textId="42548B38" w:rsidR="004C79BC" w:rsidRPr="004C79BC" w:rsidRDefault="004C79BC">
          <w:pPr>
            <w:pStyle w:val="TOC1"/>
            <w:tabs>
              <w:tab w:val="right" w:leader="dot" w:pos="9017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5974429" w:history="1">
            <w:r w:rsidRPr="004C79BC">
              <w:rPr>
                <w:rStyle w:val="Hyperlink"/>
                <w:rFonts w:ascii="Aptos Display" w:hAnsi="Aptos Display"/>
                <w:b/>
                <w:bCs/>
                <w:noProof/>
              </w:rPr>
              <w:t>Controls</w:t>
            </w:r>
            <w:r w:rsidRPr="004C79BC">
              <w:rPr>
                <w:b/>
                <w:bCs/>
                <w:noProof/>
                <w:webHidden/>
              </w:rPr>
              <w:tab/>
            </w:r>
            <w:r w:rsidRPr="004C79BC">
              <w:rPr>
                <w:b/>
                <w:bCs/>
                <w:noProof/>
                <w:webHidden/>
              </w:rPr>
              <w:fldChar w:fldCharType="begin"/>
            </w:r>
            <w:r w:rsidRPr="004C79BC">
              <w:rPr>
                <w:b/>
                <w:bCs/>
                <w:noProof/>
                <w:webHidden/>
              </w:rPr>
              <w:instrText xml:space="preserve"> PAGEREF _Toc165974429 \h </w:instrText>
            </w:r>
            <w:r w:rsidRPr="004C79BC">
              <w:rPr>
                <w:b/>
                <w:bCs/>
                <w:noProof/>
                <w:webHidden/>
              </w:rPr>
            </w:r>
            <w:r w:rsidRPr="004C79BC">
              <w:rPr>
                <w:b/>
                <w:bCs/>
                <w:noProof/>
                <w:webHidden/>
              </w:rPr>
              <w:fldChar w:fldCharType="separate"/>
            </w:r>
            <w:r w:rsidRPr="004C79BC">
              <w:rPr>
                <w:b/>
                <w:bCs/>
                <w:noProof/>
                <w:webHidden/>
              </w:rPr>
              <w:t>2</w:t>
            </w:r>
            <w:r w:rsidRPr="004C79BC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EBF13A9" w14:textId="20E3B971" w:rsidR="004C79BC" w:rsidRPr="004C79BC" w:rsidRDefault="004C79BC">
          <w:pPr>
            <w:pStyle w:val="TOC1"/>
            <w:tabs>
              <w:tab w:val="right" w:leader="dot" w:pos="9017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5974430" w:history="1">
            <w:r w:rsidRPr="004C79BC">
              <w:rPr>
                <w:rStyle w:val="Hyperlink"/>
                <w:rFonts w:ascii="Aptos Display" w:hAnsi="Aptos Display"/>
                <w:b/>
                <w:bCs/>
                <w:noProof/>
              </w:rPr>
              <w:t>Using the module</w:t>
            </w:r>
            <w:r w:rsidRPr="004C79BC">
              <w:rPr>
                <w:b/>
                <w:bCs/>
                <w:noProof/>
                <w:webHidden/>
              </w:rPr>
              <w:tab/>
            </w:r>
            <w:r w:rsidRPr="004C79BC">
              <w:rPr>
                <w:b/>
                <w:bCs/>
                <w:noProof/>
                <w:webHidden/>
              </w:rPr>
              <w:fldChar w:fldCharType="begin"/>
            </w:r>
            <w:r w:rsidRPr="004C79BC">
              <w:rPr>
                <w:b/>
                <w:bCs/>
                <w:noProof/>
                <w:webHidden/>
              </w:rPr>
              <w:instrText xml:space="preserve"> PAGEREF _Toc165974430 \h </w:instrText>
            </w:r>
            <w:r w:rsidRPr="004C79BC">
              <w:rPr>
                <w:b/>
                <w:bCs/>
                <w:noProof/>
                <w:webHidden/>
              </w:rPr>
            </w:r>
            <w:r w:rsidRPr="004C79BC">
              <w:rPr>
                <w:b/>
                <w:bCs/>
                <w:noProof/>
                <w:webHidden/>
              </w:rPr>
              <w:fldChar w:fldCharType="separate"/>
            </w:r>
            <w:r w:rsidRPr="004C79BC">
              <w:rPr>
                <w:b/>
                <w:bCs/>
                <w:noProof/>
                <w:webHidden/>
              </w:rPr>
              <w:t>3</w:t>
            </w:r>
            <w:r w:rsidRPr="004C79BC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3620806" w14:textId="39213A1D" w:rsidR="004C79BC" w:rsidRPr="004C79BC" w:rsidRDefault="004C79BC">
          <w:pPr>
            <w:pStyle w:val="TOC1"/>
            <w:tabs>
              <w:tab w:val="right" w:leader="dot" w:pos="9017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5974431" w:history="1">
            <w:r w:rsidRPr="004C79BC">
              <w:rPr>
                <w:rStyle w:val="Hyperlink"/>
                <w:b/>
                <w:bCs/>
                <w:noProof/>
              </w:rPr>
              <w:t xml:space="preserve">Appendix – A:  </w:t>
            </w:r>
            <w:r w:rsidRPr="004C79BC">
              <w:rPr>
                <w:rStyle w:val="Hyperlink"/>
                <w:rFonts w:ascii="Aptos Display" w:hAnsi="Aptos Display"/>
                <w:b/>
                <w:bCs/>
                <w:noProof/>
              </w:rPr>
              <w:t>Workflow of information re Deck Log Book</w:t>
            </w:r>
            <w:r w:rsidRPr="004C79BC">
              <w:rPr>
                <w:b/>
                <w:bCs/>
                <w:noProof/>
                <w:webHidden/>
              </w:rPr>
              <w:tab/>
            </w:r>
            <w:r w:rsidRPr="004C79BC">
              <w:rPr>
                <w:b/>
                <w:bCs/>
                <w:noProof/>
                <w:webHidden/>
              </w:rPr>
              <w:fldChar w:fldCharType="begin"/>
            </w:r>
            <w:r w:rsidRPr="004C79BC">
              <w:rPr>
                <w:b/>
                <w:bCs/>
                <w:noProof/>
                <w:webHidden/>
              </w:rPr>
              <w:instrText xml:space="preserve"> PAGEREF _Toc165974431 \h </w:instrText>
            </w:r>
            <w:r w:rsidRPr="004C79BC">
              <w:rPr>
                <w:b/>
                <w:bCs/>
                <w:noProof/>
                <w:webHidden/>
              </w:rPr>
            </w:r>
            <w:r w:rsidRPr="004C79BC">
              <w:rPr>
                <w:b/>
                <w:bCs/>
                <w:noProof/>
                <w:webHidden/>
              </w:rPr>
              <w:fldChar w:fldCharType="separate"/>
            </w:r>
            <w:r w:rsidRPr="004C79BC">
              <w:rPr>
                <w:b/>
                <w:bCs/>
                <w:noProof/>
                <w:webHidden/>
              </w:rPr>
              <w:t>7</w:t>
            </w:r>
            <w:r w:rsidRPr="004C79BC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026C41B" w14:textId="32DA888D" w:rsidR="006E2C15" w:rsidRDefault="006E2C15">
          <w:r w:rsidRPr="006E2C15">
            <w:rPr>
              <w:b/>
              <w:bCs/>
              <w:noProof/>
            </w:rPr>
            <w:fldChar w:fldCharType="end"/>
          </w:r>
        </w:p>
      </w:sdtContent>
    </w:sdt>
    <w:p w14:paraId="43A2AE74" w14:textId="77777777" w:rsidR="006E2C15" w:rsidRPr="006E2C15" w:rsidRDefault="006E2C15" w:rsidP="006E2C15">
      <w:pPr>
        <w:rPr>
          <w:rFonts w:ascii="Aptos Display" w:hAnsi="Aptos Display"/>
          <w:b/>
          <w:bCs/>
          <w:sz w:val="24"/>
          <w:szCs w:val="24"/>
        </w:rPr>
      </w:pPr>
    </w:p>
    <w:p w14:paraId="366B0AE2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44C71332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1D00F919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27CAF1AA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055EF088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3D69C956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0BA9AB4C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0A067542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3BAB8641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3EB6CE96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19360560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62F1069D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5A4820C2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3620DFA4" w14:textId="77777777" w:rsidR="00AD6420" w:rsidRPr="00AD6420" w:rsidRDefault="00AD6420" w:rsidP="00AD6420">
      <w:pPr>
        <w:rPr>
          <w:rFonts w:ascii="Aptos Display" w:hAnsi="Aptos Display"/>
          <w:sz w:val="24"/>
          <w:szCs w:val="24"/>
        </w:rPr>
      </w:pPr>
    </w:p>
    <w:p w14:paraId="50AE78E3" w14:textId="77777777" w:rsidR="006B06D0" w:rsidRDefault="006B06D0" w:rsidP="006B06D0">
      <w:pPr>
        <w:rPr>
          <w:rFonts w:ascii="Aptos Display" w:hAnsi="Aptos Display"/>
          <w:sz w:val="24"/>
          <w:szCs w:val="24"/>
        </w:rPr>
      </w:pPr>
      <w:bookmarkStart w:id="0" w:name="_Purpose"/>
      <w:bookmarkEnd w:id="0"/>
    </w:p>
    <w:p w14:paraId="1A5B5C96" w14:textId="16E45570" w:rsidR="00C62C5E" w:rsidRDefault="00C62C5E" w:rsidP="007D69AE">
      <w:pPr>
        <w:pStyle w:val="Heading1"/>
        <w:rPr>
          <w:rFonts w:ascii="Aptos Display" w:hAnsi="Aptos Display"/>
          <w:sz w:val="36"/>
          <w:szCs w:val="36"/>
        </w:rPr>
      </w:pPr>
      <w:bookmarkStart w:id="1" w:name="_Toc165974428"/>
      <w:r w:rsidRPr="007D69AE">
        <w:rPr>
          <w:rFonts w:ascii="Aptos Display" w:hAnsi="Aptos Display"/>
          <w:sz w:val="36"/>
          <w:szCs w:val="36"/>
        </w:rPr>
        <w:lastRenderedPageBreak/>
        <w:t>Purpose</w:t>
      </w:r>
      <w:bookmarkEnd w:id="1"/>
    </w:p>
    <w:p w14:paraId="3B385007" w14:textId="77777777" w:rsidR="0054673D" w:rsidRPr="0054673D" w:rsidRDefault="0054673D" w:rsidP="0054673D"/>
    <w:p w14:paraId="3DFBB192" w14:textId="6E1D3915" w:rsidR="00C62C5E" w:rsidRPr="00477128" w:rsidRDefault="00865B63" w:rsidP="00477128">
      <w:p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sz w:val="24"/>
          <w:szCs w:val="24"/>
        </w:rPr>
        <w:t xml:space="preserve">To allow Deck officers to update the Deck </w:t>
      </w:r>
      <w:proofErr w:type="gramStart"/>
      <w:r w:rsidR="00161E3F" w:rsidRPr="00477128">
        <w:rPr>
          <w:rFonts w:ascii="Aptos Display" w:hAnsi="Aptos Display"/>
          <w:sz w:val="24"/>
          <w:szCs w:val="24"/>
        </w:rPr>
        <w:t>Log Book</w:t>
      </w:r>
      <w:proofErr w:type="gramEnd"/>
      <w:r w:rsidRPr="00477128">
        <w:rPr>
          <w:rFonts w:ascii="Aptos Display" w:hAnsi="Aptos Display"/>
          <w:sz w:val="24"/>
          <w:szCs w:val="24"/>
        </w:rPr>
        <w:t xml:space="preserve"> information in the </w:t>
      </w:r>
      <w:r w:rsidR="00323C58" w:rsidRPr="00477128">
        <w:rPr>
          <w:rFonts w:ascii="Aptos Display" w:hAnsi="Aptos Display"/>
          <w:sz w:val="24"/>
          <w:szCs w:val="24"/>
        </w:rPr>
        <w:t>JotERP Onboard Module</w:t>
      </w:r>
      <w:r w:rsidR="00D261BF" w:rsidRPr="00477128">
        <w:rPr>
          <w:rFonts w:ascii="Aptos Display" w:hAnsi="Aptos Display"/>
          <w:sz w:val="24"/>
          <w:szCs w:val="24"/>
        </w:rPr>
        <w:t>.</w:t>
      </w:r>
    </w:p>
    <w:p w14:paraId="596B2A30" w14:textId="57BEA38A" w:rsidR="00D77DB2" w:rsidRPr="00477128" w:rsidRDefault="00D77DB2" w:rsidP="00477128">
      <w:pPr>
        <w:spacing w:line="360" w:lineRule="auto"/>
        <w:rPr>
          <w:rFonts w:ascii="Aptos Display" w:eastAsiaTheme="majorEastAsia" w:hAnsi="Aptos Display" w:cstheme="majorBidi"/>
          <w:b/>
          <w:bCs/>
          <w:sz w:val="24"/>
          <w:szCs w:val="24"/>
        </w:rPr>
      </w:pPr>
    </w:p>
    <w:p w14:paraId="3077C7BE" w14:textId="77777777" w:rsidR="003E42F1" w:rsidRPr="00477128" w:rsidRDefault="003E42F1" w:rsidP="00477128">
      <w:pPr>
        <w:spacing w:line="360" w:lineRule="auto"/>
        <w:rPr>
          <w:rFonts w:ascii="Aptos Display" w:eastAsiaTheme="majorEastAsia" w:hAnsi="Aptos Display" w:cstheme="majorBidi"/>
          <w:b/>
          <w:bCs/>
          <w:sz w:val="24"/>
          <w:szCs w:val="24"/>
        </w:rPr>
      </w:pPr>
    </w:p>
    <w:p w14:paraId="7BD80806" w14:textId="311CED2B" w:rsidR="006864E9" w:rsidRDefault="006864E9" w:rsidP="007D69AE">
      <w:pPr>
        <w:pStyle w:val="Heading1"/>
        <w:rPr>
          <w:rFonts w:ascii="Aptos Display" w:hAnsi="Aptos Display"/>
          <w:sz w:val="36"/>
          <w:szCs w:val="36"/>
        </w:rPr>
      </w:pPr>
      <w:bookmarkStart w:id="2" w:name="_Toc165974429"/>
      <w:r w:rsidRPr="007D69AE">
        <w:rPr>
          <w:rFonts w:ascii="Aptos Display" w:hAnsi="Aptos Display"/>
          <w:sz w:val="36"/>
          <w:szCs w:val="36"/>
        </w:rPr>
        <w:t>Controls</w:t>
      </w:r>
      <w:bookmarkEnd w:id="2"/>
    </w:p>
    <w:p w14:paraId="19498AB4" w14:textId="77777777" w:rsidR="0054673D" w:rsidRPr="0054673D" w:rsidRDefault="0054673D" w:rsidP="0054673D"/>
    <w:p w14:paraId="29B8D427" w14:textId="77777777" w:rsidR="00865B63" w:rsidRPr="00477128" w:rsidRDefault="0019309E" w:rsidP="00477128">
      <w:pPr>
        <w:pStyle w:val="ListParagraph"/>
        <w:numPr>
          <w:ilvl w:val="0"/>
          <w:numId w:val="4"/>
        </w:numPr>
        <w:spacing w:line="360" w:lineRule="auto"/>
        <w:rPr>
          <w:rFonts w:ascii="Aptos Display" w:hAnsi="Aptos Display"/>
          <w:bCs/>
          <w:sz w:val="24"/>
          <w:szCs w:val="24"/>
        </w:rPr>
      </w:pPr>
      <w:r w:rsidRPr="00477128">
        <w:rPr>
          <w:rFonts w:ascii="Aptos Display" w:hAnsi="Aptos Display"/>
          <w:bCs/>
          <w:sz w:val="24"/>
          <w:szCs w:val="24"/>
        </w:rPr>
        <w:t xml:space="preserve">Any Deck Officer can use the DECK </w:t>
      </w:r>
      <w:proofErr w:type="gramStart"/>
      <w:r w:rsidRPr="00477128">
        <w:rPr>
          <w:rFonts w:ascii="Aptos Display" w:hAnsi="Aptos Display"/>
          <w:bCs/>
          <w:sz w:val="24"/>
          <w:szCs w:val="24"/>
        </w:rPr>
        <w:t>LOG BOOK</w:t>
      </w:r>
      <w:proofErr w:type="gramEnd"/>
      <w:r w:rsidRPr="00477128">
        <w:rPr>
          <w:rFonts w:ascii="Aptos Display" w:hAnsi="Aptos Display"/>
          <w:bCs/>
          <w:sz w:val="24"/>
          <w:szCs w:val="24"/>
        </w:rPr>
        <w:t>.</w:t>
      </w:r>
    </w:p>
    <w:p w14:paraId="32AFAD51" w14:textId="6EF07BCD" w:rsidR="0019309E" w:rsidRPr="00477128" w:rsidRDefault="0019309E" w:rsidP="00477128">
      <w:pPr>
        <w:pStyle w:val="ListParagraph"/>
        <w:numPr>
          <w:ilvl w:val="0"/>
          <w:numId w:val="4"/>
        </w:numPr>
        <w:spacing w:line="360" w:lineRule="auto"/>
        <w:rPr>
          <w:rFonts w:ascii="Aptos Display" w:hAnsi="Aptos Display"/>
          <w:bCs/>
          <w:sz w:val="24"/>
          <w:szCs w:val="24"/>
        </w:rPr>
      </w:pPr>
      <w:r w:rsidRPr="00477128">
        <w:rPr>
          <w:rFonts w:ascii="Aptos Display" w:hAnsi="Aptos Display"/>
          <w:bCs/>
          <w:sz w:val="24"/>
          <w:szCs w:val="24"/>
        </w:rPr>
        <w:t xml:space="preserve">Every watch, the </w:t>
      </w:r>
      <w:proofErr w:type="gramStart"/>
      <w:r w:rsidRPr="00477128">
        <w:rPr>
          <w:rFonts w:ascii="Aptos Display" w:hAnsi="Aptos Display"/>
          <w:bCs/>
          <w:sz w:val="24"/>
          <w:szCs w:val="24"/>
        </w:rPr>
        <w:t>log book</w:t>
      </w:r>
      <w:proofErr w:type="gramEnd"/>
      <w:r w:rsidRPr="00477128">
        <w:rPr>
          <w:rFonts w:ascii="Aptos Display" w:hAnsi="Aptos Display"/>
          <w:bCs/>
          <w:sz w:val="24"/>
          <w:szCs w:val="24"/>
        </w:rPr>
        <w:t xml:space="preserve"> </w:t>
      </w:r>
      <w:r w:rsidR="003E42F1" w:rsidRPr="00477128">
        <w:rPr>
          <w:rFonts w:ascii="Aptos Display" w:hAnsi="Aptos Display"/>
          <w:bCs/>
          <w:sz w:val="24"/>
          <w:szCs w:val="24"/>
        </w:rPr>
        <w:t>must</w:t>
      </w:r>
      <w:r w:rsidRPr="00477128">
        <w:rPr>
          <w:rFonts w:ascii="Aptos Display" w:hAnsi="Aptos Display"/>
          <w:bCs/>
          <w:sz w:val="24"/>
          <w:szCs w:val="24"/>
        </w:rPr>
        <w:t xml:space="preserve"> be updated fully and FINALIZED.</w:t>
      </w:r>
    </w:p>
    <w:p w14:paraId="1898CB67" w14:textId="3A66EB0C" w:rsidR="0019309E" w:rsidRPr="00477128" w:rsidRDefault="0019309E" w:rsidP="00477128">
      <w:pPr>
        <w:pStyle w:val="ListParagraph"/>
        <w:numPr>
          <w:ilvl w:val="0"/>
          <w:numId w:val="4"/>
        </w:numPr>
        <w:spacing w:line="360" w:lineRule="auto"/>
        <w:rPr>
          <w:rFonts w:ascii="Aptos Display" w:hAnsi="Aptos Display"/>
          <w:bCs/>
          <w:sz w:val="24"/>
          <w:szCs w:val="24"/>
        </w:rPr>
      </w:pPr>
      <w:r w:rsidRPr="00477128">
        <w:rPr>
          <w:rFonts w:ascii="Aptos Display" w:hAnsi="Aptos Display"/>
          <w:bCs/>
          <w:sz w:val="24"/>
          <w:szCs w:val="24"/>
        </w:rPr>
        <w:t>Once FINALIZED, the deck office</w:t>
      </w:r>
      <w:r w:rsidR="002F6699" w:rsidRPr="00477128">
        <w:rPr>
          <w:rFonts w:ascii="Aptos Display" w:hAnsi="Aptos Display"/>
          <w:bCs/>
          <w:sz w:val="24"/>
          <w:szCs w:val="24"/>
        </w:rPr>
        <w:t>r</w:t>
      </w:r>
      <w:r w:rsidRPr="00477128">
        <w:rPr>
          <w:rFonts w:ascii="Aptos Display" w:hAnsi="Aptos Display"/>
          <w:bCs/>
          <w:sz w:val="24"/>
          <w:szCs w:val="24"/>
        </w:rPr>
        <w:t xml:space="preserve"> cannot modify the log. </w:t>
      </w:r>
    </w:p>
    <w:p w14:paraId="4444AAA2" w14:textId="77777777" w:rsidR="002F6699" w:rsidRPr="00477128" w:rsidRDefault="0019309E" w:rsidP="00477128">
      <w:pPr>
        <w:pStyle w:val="ListParagraph"/>
        <w:numPr>
          <w:ilvl w:val="0"/>
          <w:numId w:val="4"/>
        </w:numPr>
        <w:spacing w:line="360" w:lineRule="auto"/>
        <w:rPr>
          <w:rFonts w:ascii="Aptos Display" w:hAnsi="Aptos Display"/>
          <w:bCs/>
          <w:sz w:val="24"/>
          <w:szCs w:val="24"/>
        </w:rPr>
      </w:pPr>
      <w:r w:rsidRPr="00477128">
        <w:rPr>
          <w:rFonts w:ascii="Aptos Display" w:hAnsi="Aptos Display"/>
          <w:bCs/>
          <w:sz w:val="24"/>
          <w:szCs w:val="24"/>
        </w:rPr>
        <w:t xml:space="preserve">However, only the Master &amp; Chief Officer can modify log which is 1-day old. </w:t>
      </w:r>
    </w:p>
    <w:p w14:paraId="38BFF321" w14:textId="1953F0AC" w:rsidR="0019309E" w:rsidRPr="00477128" w:rsidRDefault="0019309E" w:rsidP="00477128">
      <w:pPr>
        <w:pStyle w:val="ListParagraph"/>
        <w:spacing w:line="360" w:lineRule="auto"/>
        <w:rPr>
          <w:rFonts w:ascii="Aptos Display" w:hAnsi="Aptos Display"/>
          <w:bCs/>
          <w:sz w:val="24"/>
          <w:szCs w:val="24"/>
        </w:rPr>
      </w:pPr>
      <w:r w:rsidRPr="00477128">
        <w:rPr>
          <w:rFonts w:ascii="Aptos Display" w:hAnsi="Aptos Display"/>
          <w:bCs/>
          <w:sz w:val="24"/>
          <w:szCs w:val="24"/>
        </w:rPr>
        <w:t xml:space="preserve">After 24-hours are </w:t>
      </w:r>
      <w:proofErr w:type="spellStart"/>
      <w:r w:rsidRPr="00477128">
        <w:rPr>
          <w:rFonts w:ascii="Aptos Display" w:hAnsi="Aptos Display"/>
          <w:bCs/>
          <w:sz w:val="24"/>
          <w:szCs w:val="24"/>
        </w:rPr>
        <w:t>past</w:t>
      </w:r>
      <w:proofErr w:type="spellEnd"/>
      <w:r w:rsidRPr="00477128">
        <w:rPr>
          <w:rFonts w:ascii="Aptos Display" w:hAnsi="Aptos Display"/>
          <w:bCs/>
          <w:sz w:val="24"/>
          <w:szCs w:val="24"/>
        </w:rPr>
        <w:t xml:space="preserve"> of the finalization, no one can modify this log.</w:t>
      </w:r>
    </w:p>
    <w:p w14:paraId="36DF021F" w14:textId="77777777" w:rsidR="00CB37CF" w:rsidRPr="00477128" w:rsidRDefault="00D36CE1" w:rsidP="00477128">
      <w:pPr>
        <w:pStyle w:val="ListParagraph"/>
        <w:numPr>
          <w:ilvl w:val="0"/>
          <w:numId w:val="4"/>
        </w:numPr>
        <w:spacing w:line="360" w:lineRule="auto"/>
        <w:rPr>
          <w:rFonts w:ascii="Aptos Display" w:hAnsi="Aptos Display"/>
          <w:bCs/>
          <w:sz w:val="24"/>
          <w:szCs w:val="24"/>
        </w:rPr>
      </w:pPr>
      <w:r w:rsidRPr="00477128">
        <w:rPr>
          <w:rFonts w:ascii="Aptos Display" w:hAnsi="Aptos Display"/>
          <w:bCs/>
          <w:sz w:val="24"/>
          <w:szCs w:val="24"/>
        </w:rPr>
        <w:t xml:space="preserve">You can see the workflow for this process </w:t>
      </w:r>
      <w:hyperlink w:anchor="_Appendix_–_A:" w:history="1">
        <w:r w:rsidRPr="00477128">
          <w:rPr>
            <w:rStyle w:val="Hyperlink"/>
            <w:rFonts w:ascii="Aptos Display" w:hAnsi="Aptos Display"/>
            <w:bCs/>
            <w:color w:val="auto"/>
            <w:sz w:val="24"/>
            <w:szCs w:val="24"/>
          </w:rPr>
          <w:t>here</w:t>
        </w:r>
      </w:hyperlink>
      <w:r w:rsidRPr="00477128">
        <w:rPr>
          <w:rFonts w:ascii="Aptos Display" w:hAnsi="Aptos Display"/>
          <w:bCs/>
          <w:sz w:val="24"/>
          <w:szCs w:val="24"/>
        </w:rPr>
        <w:t>.</w:t>
      </w:r>
    </w:p>
    <w:p w14:paraId="354FB2F8" w14:textId="6A46AEBE" w:rsidR="00D77DB2" w:rsidRDefault="006864E9" w:rsidP="007D69AE">
      <w:pPr>
        <w:pStyle w:val="Heading1"/>
        <w:rPr>
          <w:rFonts w:ascii="Aptos Display" w:hAnsi="Aptos Display"/>
          <w:sz w:val="36"/>
          <w:szCs w:val="36"/>
        </w:rPr>
      </w:pPr>
      <w:r w:rsidRPr="00477128">
        <w:br w:type="page"/>
      </w:r>
      <w:bookmarkStart w:id="3" w:name="_Toc165974430"/>
      <w:r w:rsidRPr="007D69AE">
        <w:rPr>
          <w:rFonts w:ascii="Aptos Display" w:hAnsi="Aptos Display"/>
          <w:sz w:val="36"/>
          <w:szCs w:val="36"/>
        </w:rPr>
        <w:lastRenderedPageBreak/>
        <w:t>Using</w:t>
      </w:r>
      <w:r w:rsidR="00917514" w:rsidRPr="007D69AE">
        <w:rPr>
          <w:rFonts w:ascii="Aptos Display" w:hAnsi="Aptos Display"/>
          <w:sz w:val="36"/>
          <w:szCs w:val="36"/>
        </w:rPr>
        <w:t xml:space="preserve"> the module</w:t>
      </w:r>
      <w:bookmarkEnd w:id="3"/>
    </w:p>
    <w:p w14:paraId="5FF6C069" w14:textId="77777777" w:rsidR="007D69AE" w:rsidRPr="007D69AE" w:rsidRDefault="007D69AE" w:rsidP="007D69AE"/>
    <w:p w14:paraId="44805C86" w14:textId="77777777" w:rsidR="00917514" w:rsidRPr="00477128" w:rsidRDefault="00917514" w:rsidP="00477128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sz w:val="24"/>
          <w:szCs w:val="24"/>
        </w:rPr>
        <w:t xml:space="preserve">Start the </w:t>
      </w:r>
      <w:r w:rsidR="00323C58" w:rsidRPr="00477128">
        <w:rPr>
          <w:rFonts w:ascii="Aptos Display" w:hAnsi="Aptos Display"/>
          <w:sz w:val="24"/>
          <w:szCs w:val="24"/>
        </w:rPr>
        <w:t xml:space="preserve">JotERP Onboard Module </w:t>
      </w:r>
      <w:r w:rsidRPr="00477128">
        <w:rPr>
          <w:rFonts w:ascii="Aptos Display" w:hAnsi="Aptos Display"/>
          <w:sz w:val="24"/>
          <w:szCs w:val="24"/>
        </w:rPr>
        <w:t>from the Desktop.</w:t>
      </w:r>
    </w:p>
    <w:p w14:paraId="5CA8F217" w14:textId="1E3C560A" w:rsidR="003E42F1" w:rsidRPr="00477128" w:rsidRDefault="00917514" w:rsidP="00477128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sz w:val="24"/>
          <w:szCs w:val="24"/>
        </w:rPr>
        <w:t>After login, the STARTUP screen is displayed.</w:t>
      </w:r>
      <w:r w:rsidRPr="00477128">
        <w:rPr>
          <w:rFonts w:ascii="Aptos Display" w:hAnsi="Aptos Display"/>
          <w:noProof/>
          <w:sz w:val="24"/>
          <w:szCs w:val="24"/>
          <w:lang w:eastAsia="en-SG"/>
        </w:rPr>
        <w:t xml:space="preserve"> </w:t>
      </w:r>
      <w:r w:rsidR="00D77DB2" w:rsidRPr="00477128">
        <w:rPr>
          <w:rFonts w:ascii="Aptos Display" w:hAnsi="Aptos Display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23F519F0" wp14:editId="27A11B39">
            <wp:simplePos x="0" y="0"/>
            <wp:positionH relativeFrom="margin">
              <wp:align>center</wp:align>
            </wp:positionH>
            <wp:positionV relativeFrom="paragraph">
              <wp:posOffset>273382</wp:posOffset>
            </wp:positionV>
            <wp:extent cx="5363210" cy="356806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k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A84A6" w14:textId="77777777" w:rsidR="007D69AE" w:rsidRDefault="007D69AE" w:rsidP="007D69AE">
      <w:pPr>
        <w:pStyle w:val="ListParagraph"/>
        <w:spacing w:line="360" w:lineRule="auto"/>
        <w:rPr>
          <w:rFonts w:ascii="Aptos Display" w:hAnsi="Aptos Display"/>
          <w:sz w:val="24"/>
          <w:szCs w:val="24"/>
        </w:rPr>
      </w:pPr>
    </w:p>
    <w:p w14:paraId="2C6482F2" w14:textId="7B81B35A" w:rsidR="00D261BF" w:rsidRPr="00477128" w:rsidRDefault="007D69AE" w:rsidP="00477128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2336" behindDoc="0" locked="0" layoutInCell="1" allowOverlap="1" wp14:anchorId="3A007A45" wp14:editId="4C97557E">
            <wp:simplePos x="0" y="0"/>
            <wp:positionH relativeFrom="margin">
              <wp:posOffset>694690</wp:posOffset>
            </wp:positionH>
            <wp:positionV relativeFrom="paragraph">
              <wp:posOffset>4121773</wp:posOffset>
            </wp:positionV>
            <wp:extent cx="4309745" cy="3035935"/>
            <wp:effectExtent l="57150" t="57150" r="90805" b="88265"/>
            <wp:wrapSquare wrapText="bothSides"/>
            <wp:docPr id="6" name="Picture 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-09-18_14h51_3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745" cy="303593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2F1" w:rsidRPr="00477128">
        <w:rPr>
          <w:rFonts w:ascii="Aptos Display" w:hAnsi="Aptos Display"/>
          <w:sz w:val="24"/>
          <w:szCs w:val="24"/>
        </w:rPr>
        <w:t>T</w:t>
      </w:r>
      <w:r w:rsidR="00D261BF" w:rsidRPr="00477128">
        <w:rPr>
          <w:rFonts w:ascii="Aptos Display" w:hAnsi="Aptos Display"/>
          <w:sz w:val="24"/>
          <w:szCs w:val="24"/>
        </w:rPr>
        <w:t xml:space="preserve">he main screen of the </w:t>
      </w:r>
      <w:r w:rsidR="00865B63" w:rsidRPr="00477128">
        <w:rPr>
          <w:rFonts w:ascii="Aptos Display" w:hAnsi="Aptos Display"/>
          <w:sz w:val="24"/>
          <w:szCs w:val="24"/>
        </w:rPr>
        <w:t xml:space="preserve">DECK </w:t>
      </w:r>
      <w:proofErr w:type="gramStart"/>
      <w:r w:rsidR="00865B63" w:rsidRPr="00477128">
        <w:rPr>
          <w:rFonts w:ascii="Aptos Display" w:hAnsi="Aptos Display"/>
          <w:sz w:val="24"/>
          <w:szCs w:val="24"/>
        </w:rPr>
        <w:t>LOG BOOK</w:t>
      </w:r>
      <w:proofErr w:type="gramEnd"/>
      <w:r w:rsidR="00865B63" w:rsidRPr="00477128">
        <w:rPr>
          <w:rFonts w:ascii="Aptos Display" w:hAnsi="Aptos Display"/>
          <w:sz w:val="24"/>
          <w:szCs w:val="24"/>
        </w:rPr>
        <w:t xml:space="preserve"> will open</w:t>
      </w:r>
      <w:r w:rsidR="0019309E" w:rsidRPr="00477128">
        <w:rPr>
          <w:rFonts w:ascii="Aptos Display" w:hAnsi="Aptos Display"/>
          <w:sz w:val="24"/>
          <w:szCs w:val="24"/>
        </w:rPr>
        <w:t>, showing a single report dated today/yesterday</w:t>
      </w:r>
      <w:r w:rsidR="00865B63" w:rsidRPr="00477128">
        <w:rPr>
          <w:rFonts w:ascii="Aptos Display" w:hAnsi="Aptos Display"/>
          <w:sz w:val="24"/>
          <w:szCs w:val="24"/>
        </w:rPr>
        <w:t>.</w:t>
      </w:r>
    </w:p>
    <w:p w14:paraId="0C38B1B1" w14:textId="295433B2" w:rsidR="003E42F1" w:rsidRPr="00477128" w:rsidRDefault="003E42F1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4C94B786" w14:textId="77777777" w:rsidR="003E42F1" w:rsidRPr="00477128" w:rsidRDefault="003E42F1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51CABCA3" w14:textId="77777777" w:rsidR="003E42F1" w:rsidRPr="00477128" w:rsidRDefault="003E42F1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2BD500D9" w14:textId="77777777" w:rsidR="003E42F1" w:rsidRPr="00477128" w:rsidRDefault="003E42F1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610F46F3" w14:textId="77777777" w:rsidR="003E42F1" w:rsidRPr="00477128" w:rsidRDefault="003E42F1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036A272D" w14:textId="77777777" w:rsidR="003E42F1" w:rsidRPr="00477128" w:rsidRDefault="003E42F1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022C9CDC" w14:textId="77777777" w:rsidR="002F6699" w:rsidRPr="00477128" w:rsidRDefault="002F6699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492842A9" w14:textId="77777777" w:rsidR="002F6699" w:rsidRPr="00477128" w:rsidRDefault="002F6699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51DD482D" w14:textId="5B256C5E" w:rsidR="00917514" w:rsidRPr="00477128" w:rsidRDefault="00FB60E5" w:rsidP="00477128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noProof/>
          <w:sz w:val="24"/>
          <w:szCs w:val="24"/>
          <w:lang w:val="en-IN" w:eastAsia="en-IN"/>
        </w:rPr>
        <w:lastRenderedPageBreak/>
        <w:drawing>
          <wp:anchor distT="0" distB="0" distL="114300" distR="114300" simplePos="0" relativeHeight="251663360" behindDoc="0" locked="0" layoutInCell="1" allowOverlap="1" wp14:anchorId="77059E48" wp14:editId="45BB283E">
            <wp:simplePos x="0" y="0"/>
            <wp:positionH relativeFrom="margin">
              <wp:align>center</wp:align>
            </wp:positionH>
            <wp:positionV relativeFrom="paragraph">
              <wp:posOffset>308141</wp:posOffset>
            </wp:positionV>
            <wp:extent cx="4700270" cy="3276600"/>
            <wp:effectExtent l="38100" t="38100" r="100330" b="95250"/>
            <wp:wrapSquare wrapText="bothSides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-09-18_14h54_1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32766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09E" w:rsidRPr="00477128">
        <w:rPr>
          <w:rFonts w:ascii="Aptos Display" w:hAnsi="Aptos Display"/>
          <w:sz w:val="24"/>
          <w:szCs w:val="24"/>
        </w:rPr>
        <w:t xml:space="preserve">Click on </w:t>
      </w:r>
      <w:r w:rsidRPr="00477128">
        <w:rPr>
          <w:rFonts w:ascii="Aptos Display" w:hAnsi="Aptos Display"/>
          <w:sz w:val="24"/>
          <w:szCs w:val="24"/>
        </w:rPr>
        <w:t>the</w:t>
      </w:r>
      <w:r w:rsidR="0019309E" w:rsidRPr="00477128">
        <w:rPr>
          <w:rFonts w:ascii="Aptos Display" w:hAnsi="Aptos Display"/>
          <w:sz w:val="24"/>
          <w:szCs w:val="24"/>
        </w:rPr>
        <w:t xml:space="preserve"> date, and the day’s Log-page will open as shown below.</w:t>
      </w:r>
    </w:p>
    <w:p w14:paraId="20559221" w14:textId="2F761CF5" w:rsidR="0017492D" w:rsidRPr="00477128" w:rsidRDefault="0017492D" w:rsidP="00477128">
      <w:pPr>
        <w:spacing w:line="360" w:lineRule="auto"/>
        <w:ind w:firstLine="510"/>
        <w:rPr>
          <w:rFonts w:ascii="Aptos Display" w:hAnsi="Aptos Display"/>
          <w:sz w:val="24"/>
          <w:szCs w:val="24"/>
        </w:rPr>
      </w:pPr>
    </w:p>
    <w:p w14:paraId="6B0E2E74" w14:textId="77777777" w:rsidR="00FB60E5" w:rsidRPr="00477128" w:rsidRDefault="00FB60E5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4D88D395" w14:textId="77777777" w:rsidR="00FB60E5" w:rsidRPr="00477128" w:rsidRDefault="00FB60E5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7EDF36A7" w14:textId="77777777" w:rsidR="00FB60E5" w:rsidRPr="00477128" w:rsidRDefault="00FB60E5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4F04B08E" w14:textId="77777777" w:rsidR="00FB60E5" w:rsidRPr="00477128" w:rsidRDefault="00FB60E5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5757FC28" w14:textId="77777777" w:rsidR="00FB60E5" w:rsidRPr="00477128" w:rsidRDefault="00FB60E5" w:rsidP="00477128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4D40B55D" w14:textId="77777777" w:rsidR="00FB60E5" w:rsidRPr="00477128" w:rsidRDefault="00FB60E5" w:rsidP="00477128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126B76C" w14:textId="2EFCBE6A" w:rsidR="007C52E8" w:rsidRPr="00477128" w:rsidRDefault="007C52E8" w:rsidP="00477128">
      <w:pPr>
        <w:spacing w:line="360" w:lineRule="auto"/>
        <w:ind w:firstLine="45"/>
        <w:rPr>
          <w:rFonts w:ascii="Aptos Display" w:hAnsi="Aptos Display"/>
          <w:sz w:val="24"/>
          <w:szCs w:val="24"/>
        </w:rPr>
      </w:pPr>
    </w:p>
    <w:p w14:paraId="3557723E" w14:textId="628F4551" w:rsidR="00404A11" w:rsidRPr="00477128" w:rsidRDefault="007C52E8" w:rsidP="00477128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sz w:val="24"/>
          <w:szCs w:val="24"/>
        </w:rPr>
        <w:t xml:space="preserve">Use the vertical scroll bar on the right side, to view the full screen shown </w:t>
      </w:r>
      <w:r w:rsidR="00FB60E5" w:rsidRPr="00477128">
        <w:rPr>
          <w:rFonts w:ascii="Aptos Display" w:hAnsi="Aptos Display"/>
          <w:sz w:val="24"/>
          <w:szCs w:val="24"/>
        </w:rPr>
        <w:t>below</w:t>
      </w:r>
      <w:r w:rsidRPr="00477128">
        <w:rPr>
          <w:rFonts w:ascii="Aptos Display" w:hAnsi="Aptos Display"/>
          <w:sz w:val="24"/>
          <w:szCs w:val="24"/>
        </w:rPr>
        <w:t>.</w:t>
      </w:r>
    </w:p>
    <w:p w14:paraId="76C67D5A" w14:textId="1C3244CC" w:rsidR="007C52E8" w:rsidRPr="00477128" w:rsidRDefault="007C52E8" w:rsidP="00477128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sz w:val="24"/>
          <w:szCs w:val="24"/>
        </w:rPr>
        <w:t>In this screen, update the following data:</w:t>
      </w:r>
    </w:p>
    <w:p w14:paraId="37C3D4D1" w14:textId="79DD2180" w:rsidR="003476F9" w:rsidRPr="00477128" w:rsidRDefault="003476F9" w:rsidP="00477128">
      <w:pPr>
        <w:pStyle w:val="ListParagraph"/>
        <w:numPr>
          <w:ilvl w:val="0"/>
          <w:numId w:val="6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sz w:val="24"/>
          <w:szCs w:val="24"/>
        </w:rPr>
        <w:t>FROM PORT and TO PORT</w:t>
      </w:r>
    </w:p>
    <w:p w14:paraId="6EC817C9" w14:textId="77777777" w:rsidR="003476F9" w:rsidRPr="00477128" w:rsidRDefault="003476F9" w:rsidP="00477128">
      <w:pPr>
        <w:pStyle w:val="ListParagraph"/>
        <w:numPr>
          <w:ilvl w:val="0"/>
          <w:numId w:val="6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sz w:val="24"/>
          <w:szCs w:val="24"/>
        </w:rPr>
        <w:t>Course, Error, Wind etc every hour</w:t>
      </w:r>
    </w:p>
    <w:p w14:paraId="0D456D43" w14:textId="77777777" w:rsidR="007C52E8" w:rsidRPr="00477128" w:rsidRDefault="007C52E8" w:rsidP="00477128">
      <w:pPr>
        <w:pStyle w:val="ListParagraph"/>
        <w:numPr>
          <w:ilvl w:val="0"/>
          <w:numId w:val="6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sz w:val="24"/>
          <w:szCs w:val="24"/>
        </w:rPr>
        <w:t xml:space="preserve">0000hrs to 0400hrs as you do in the paper </w:t>
      </w:r>
      <w:proofErr w:type="gramStart"/>
      <w:r w:rsidRPr="00477128">
        <w:rPr>
          <w:rFonts w:ascii="Aptos Display" w:hAnsi="Aptos Display"/>
          <w:sz w:val="24"/>
          <w:szCs w:val="24"/>
        </w:rPr>
        <w:t>log book</w:t>
      </w:r>
      <w:proofErr w:type="gramEnd"/>
      <w:r w:rsidRPr="00477128">
        <w:rPr>
          <w:rFonts w:ascii="Aptos Display" w:hAnsi="Aptos Display"/>
          <w:sz w:val="24"/>
          <w:szCs w:val="24"/>
        </w:rPr>
        <w:t>.</w:t>
      </w:r>
    </w:p>
    <w:p w14:paraId="3B7D64E7" w14:textId="41A69FAD" w:rsidR="003476F9" w:rsidRPr="00477128" w:rsidRDefault="00FB60E5" w:rsidP="00477128">
      <w:pPr>
        <w:pStyle w:val="ListParagraph"/>
        <w:numPr>
          <w:ilvl w:val="0"/>
          <w:numId w:val="6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4384" behindDoc="0" locked="0" layoutInCell="1" allowOverlap="1" wp14:anchorId="12261CBA" wp14:editId="2C3552E1">
            <wp:simplePos x="0" y="0"/>
            <wp:positionH relativeFrom="margin">
              <wp:align>left</wp:align>
            </wp:positionH>
            <wp:positionV relativeFrom="paragraph">
              <wp:posOffset>379951</wp:posOffset>
            </wp:positionV>
            <wp:extent cx="5753597" cy="3160496"/>
            <wp:effectExtent l="19050" t="19050" r="19050" b="20955"/>
            <wp:wrapSquare wrapText="bothSides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9-09-18_14h54_3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597" cy="316049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6F9" w:rsidRPr="00477128">
        <w:rPr>
          <w:rFonts w:ascii="Aptos Display" w:hAnsi="Aptos Display"/>
          <w:sz w:val="24"/>
          <w:szCs w:val="24"/>
        </w:rPr>
        <w:t xml:space="preserve">Wheel &amp; Look Out </w:t>
      </w:r>
      <w:proofErr w:type="gramStart"/>
      <w:r w:rsidR="003476F9" w:rsidRPr="00477128">
        <w:rPr>
          <w:rFonts w:ascii="Aptos Display" w:hAnsi="Aptos Display"/>
          <w:sz w:val="24"/>
          <w:szCs w:val="24"/>
        </w:rPr>
        <w:t>data</w:t>
      </w:r>
      <w:proofErr w:type="gramEnd"/>
    </w:p>
    <w:p w14:paraId="1BF6CB88" w14:textId="2F4892BC" w:rsidR="00F67A67" w:rsidRDefault="00F67A67" w:rsidP="00F67A67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ptos Display" w:hAnsi="Aptos Display"/>
          <w:sz w:val="24"/>
          <w:szCs w:val="24"/>
        </w:rPr>
      </w:pPr>
      <w:r w:rsidRPr="00F67A67">
        <w:rPr>
          <w:rFonts w:ascii="Aptos Display" w:hAnsi="Aptos Display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4BCEB6A7" wp14:editId="127B4AFD">
            <wp:simplePos x="0" y="0"/>
            <wp:positionH relativeFrom="margin">
              <wp:align>center</wp:align>
            </wp:positionH>
            <wp:positionV relativeFrom="paragraph">
              <wp:posOffset>551180</wp:posOffset>
            </wp:positionV>
            <wp:extent cx="4290060" cy="3338830"/>
            <wp:effectExtent l="19050" t="19050" r="15240" b="13970"/>
            <wp:wrapSquare wrapText="bothSides"/>
            <wp:docPr id="1890210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1074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33388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6F9" w:rsidRPr="00F67A67">
        <w:rPr>
          <w:rFonts w:ascii="Aptos Display" w:hAnsi="Aptos Display"/>
          <w:sz w:val="24"/>
          <w:szCs w:val="24"/>
        </w:rPr>
        <w:t>Once the watch is finished, the duty Office</w:t>
      </w:r>
      <w:r w:rsidR="002F6699" w:rsidRPr="00F67A67">
        <w:rPr>
          <w:rFonts w:ascii="Aptos Display" w:hAnsi="Aptos Display"/>
          <w:sz w:val="24"/>
          <w:szCs w:val="24"/>
        </w:rPr>
        <w:t>r</w:t>
      </w:r>
      <w:r w:rsidR="003476F9" w:rsidRPr="00F67A67">
        <w:rPr>
          <w:rFonts w:ascii="Aptos Display" w:hAnsi="Aptos Display"/>
          <w:sz w:val="24"/>
          <w:szCs w:val="24"/>
        </w:rPr>
        <w:t xml:space="preserve"> must </w:t>
      </w:r>
      <w:r w:rsidR="00387339" w:rsidRPr="00F67A67">
        <w:rPr>
          <w:rFonts w:ascii="Aptos Display" w:hAnsi="Aptos Display"/>
          <w:sz w:val="24"/>
          <w:szCs w:val="24"/>
        </w:rPr>
        <w:t>FINALIZE</w:t>
      </w:r>
      <w:r w:rsidR="003476F9" w:rsidRPr="00F67A67">
        <w:rPr>
          <w:rFonts w:ascii="Aptos Display" w:hAnsi="Aptos Display"/>
          <w:sz w:val="24"/>
          <w:szCs w:val="24"/>
        </w:rPr>
        <w:t xml:space="preserve"> data for his watch, by pressing the button FINALIZE WATCH 0000hrs TO 0400hrs (top-right side of this screen).</w:t>
      </w:r>
    </w:p>
    <w:p w14:paraId="2BB71878" w14:textId="77777777" w:rsidR="00F67A67" w:rsidRPr="00F67A67" w:rsidRDefault="00F67A67" w:rsidP="00F67A67">
      <w:pPr>
        <w:rPr>
          <w:lang w:val="en-SG"/>
        </w:rPr>
      </w:pPr>
    </w:p>
    <w:p w14:paraId="7B4C9939" w14:textId="77777777" w:rsidR="00F67A67" w:rsidRPr="00F67A67" w:rsidRDefault="00F67A67" w:rsidP="00F67A67">
      <w:pPr>
        <w:rPr>
          <w:lang w:val="en-SG"/>
        </w:rPr>
      </w:pPr>
    </w:p>
    <w:p w14:paraId="297809DF" w14:textId="77777777" w:rsidR="00F67A67" w:rsidRPr="00F67A67" w:rsidRDefault="00F67A67" w:rsidP="00F67A67">
      <w:pPr>
        <w:rPr>
          <w:lang w:val="en-SG"/>
        </w:rPr>
      </w:pPr>
    </w:p>
    <w:p w14:paraId="3A9708CB" w14:textId="77777777" w:rsidR="00F67A67" w:rsidRPr="00F67A67" w:rsidRDefault="00F67A67" w:rsidP="00F67A67">
      <w:pPr>
        <w:rPr>
          <w:lang w:val="en-SG"/>
        </w:rPr>
      </w:pPr>
    </w:p>
    <w:p w14:paraId="6173CFB2" w14:textId="77777777" w:rsidR="00F67A67" w:rsidRPr="00F67A67" w:rsidRDefault="00F67A67" w:rsidP="00F67A67">
      <w:pPr>
        <w:rPr>
          <w:lang w:val="en-SG"/>
        </w:rPr>
      </w:pPr>
    </w:p>
    <w:p w14:paraId="4C065130" w14:textId="77777777" w:rsidR="00F67A67" w:rsidRPr="00F67A67" w:rsidRDefault="00F67A67" w:rsidP="00F67A67">
      <w:pPr>
        <w:rPr>
          <w:lang w:val="en-SG"/>
        </w:rPr>
      </w:pPr>
    </w:p>
    <w:p w14:paraId="3708B358" w14:textId="77777777" w:rsidR="00F67A67" w:rsidRPr="00F67A67" w:rsidRDefault="00F67A67" w:rsidP="00F67A67">
      <w:pPr>
        <w:rPr>
          <w:lang w:val="en-SG"/>
        </w:rPr>
      </w:pPr>
    </w:p>
    <w:p w14:paraId="7BDC55F1" w14:textId="4EDA0233" w:rsidR="00F67A67" w:rsidRDefault="00F67A67" w:rsidP="00F67A67">
      <w:pPr>
        <w:tabs>
          <w:tab w:val="left" w:pos="614"/>
        </w:tabs>
        <w:rPr>
          <w:lang w:val="en-SG"/>
        </w:rPr>
      </w:pPr>
      <w:r>
        <w:rPr>
          <w:lang w:val="en-SG"/>
        </w:rPr>
        <w:tab/>
      </w:r>
    </w:p>
    <w:p w14:paraId="57BAF640" w14:textId="77777777" w:rsidR="00F67A67" w:rsidRDefault="00F67A67" w:rsidP="00F67A67">
      <w:pPr>
        <w:tabs>
          <w:tab w:val="left" w:pos="614"/>
        </w:tabs>
        <w:rPr>
          <w:lang w:val="en-SG"/>
        </w:rPr>
      </w:pPr>
    </w:p>
    <w:p w14:paraId="3A9FF471" w14:textId="77777777" w:rsidR="00F67A67" w:rsidRDefault="00F67A67" w:rsidP="00F67A67">
      <w:pPr>
        <w:tabs>
          <w:tab w:val="left" w:pos="614"/>
        </w:tabs>
        <w:rPr>
          <w:lang w:val="en-SG"/>
        </w:rPr>
      </w:pPr>
    </w:p>
    <w:p w14:paraId="58546FB2" w14:textId="2BA5F602" w:rsidR="003476F9" w:rsidRPr="00477128" w:rsidRDefault="003476F9" w:rsidP="00477128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sz w:val="24"/>
          <w:szCs w:val="24"/>
        </w:rPr>
        <w:t>Only then the next Duty Officer, should start entering data for his watch.</w:t>
      </w:r>
    </w:p>
    <w:p w14:paraId="5B6C6FB1" w14:textId="7F69D576" w:rsidR="003476F9" w:rsidRDefault="00F67A67" w:rsidP="00477128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 w:rsidRPr="003A4550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4037C67" wp14:editId="2A02E027">
            <wp:simplePos x="0" y="0"/>
            <wp:positionH relativeFrom="margin">
              <wp:align>center</wp:align>
            </wp:positionH>
            <wp:positionV relativeFrom="paragraph">
              <wp:posOffset>646154</wp:posOffset>
            </wp:positionV>
            <wp:extent cx="5144135" cy="4004310"/>
            <wp:effectExtent l="19050" t="19050" r="18415" b="15240"/>
            <wp:wrapSquare wrapText="bothSides"/>
            <wp:docPr id="1609267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26757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40043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6F9" w:rsidRPr="00477128">
        <w:rPr>
          <w:rFonts w:ascii="Aptos Display" w:hAnsi="Aptos Display"/>
          <w:sz w:val="24"/>
          <w:szCs w:val="24"/>
        </w:rPr>
        <w:t>The FINALIZE button will automatically change to the current watch, which has NOT yet been finalized.</w:t>
      </w:r>
    </w:p>
    <w:p w14:paraId="6A05C917" w14:textId="273D8A60" w:rsidR="003476F9" w:rsidRPr="00477128" w:rsidRDefault="003476F9" w:rsidP="00477128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sz w:val="24"/>
          <w:szCs w:val="24"/>
        </w:rPr>
        <w:lastRenderedPageBreak/>
        <w:t xml:space="preserve">If the Master or the Chief Office believe that there has been a typo error/mistake, he can modify the old record, </w:t>
      </w:r>
      <w:r w:rsidR="00387339" w:rsidRPr="00477128">
        <w:rPr>
          <w:rFonts w:ascii="Aptos Display" w:hAnsi="Aptos Display"/>
          <w:sz w:val="24"/>
          <w:szCs w:val="24"/>
        </w:rPr>
        <w:t>if</w:t>
      </w:r>
      <w:r w:rsidRPr="00477128">
        <w:rPr>
          <w:rFonts w:ascii="Aptos Display" w:hAnsi="Aptos Display"/>
          <w:sz w:val="24"/>
          <w:szCs w:val="24"/>
        </w:rPr>
        <w:t xml:space="preserve"> it is not more than 1 day old.</w:t>
      </w:r>
    </w:p>
    <w:p w14:paraId="5C02FA1A" w14:textId="0A5C3DA5" w:rsidR="003476F9" w:rsidRPr="00477128" w:rsidRDefault="003476F9" w:rsidP="00477128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sz w:val="24"/>
          <w:szCs w:val="24"/>
        </w:rPr>
        <w:t xml:space="preserve">The </w:t>
      </w:r>
      <w:r w:rsidR="00323C58" w:rsidRPr="00477128">
        <w:rPr>
          <w:rFonts w:ascii="Aptos Display" w:hAnsi="Aptos Display"/>
          <w:sz w:val="24"/>
          <w:szCs w:val="24"/>
        </w:rPr>
        <w:t xml:space="preserve">JotERP Onboard Module </w:t>
      </w:r>
      <w:r w:rsidRPr="00477128">
        <w:rPr>
          <w:rFonts w:ascii="Aptos Display" w:hAnsi="Aptos Display"/>
          <w:sz w:val="24"/>
          <w:szCs w:val="24"/>
        </w:rPr>
        <w:t xml:space="preserve">records every change that is being </w:t>
      </w:r>
      <w:r w:rsidR="00387339" w:rsidRPr="00477128">
        <w:rPr>
          <w:rFonts w:ascii="Aptos Display" w:hAnsi="Aptos Display"/>
          <w:sz w:val="24"/>
          <w:szCs w:val="24"/>
        </w:rPr>
        <w:t>done and</w:t>
      </w:r>
      <w:r w:rsidRPr="00477128">
        <w:rPr>
          <w:rFonts w:ascii="Aptos Display" w:hAnsi="Aptos Display"/>
          <w:sz w:val="24"/>
          <w:szCs w:val="24"/>
        </w:rPr>
        <w:t xml:space="preserve"> is displayed at the office side.</w:t>
      </w:r>
    </w:p>
    <w:p w14:paraId="7941A6DC" w14:textId="28CE7769" w:rsidR="003476F9" w:rsidRPr="00477128" w:rsidRDefault="003476F9" w:rsidP="00477128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 w:rsidRPr="00477128">
        <w:rPr>
          <w:rFonts w:ascii="Aptos Display" w:hAnsi="Aptos Display"/>
          <w:sz w:val="24"/>
          <w:szCs w:val="24"/>
        </w:rPr>
        <w:t xml:space="preserve">At the </w:t>
      </w:r>
      <w:r w:rsidR="002F6CAF" w:rsidRPr="00477128">
        <w:rPr>
          <w:rFonts w:ascii="Aptos Display" w:hAnsi="Aptos Display"/>
          <w:b/>
          <w:sz w:val="24"/>
          <w:szCs w:val="24"/>
        </w:rPr>
        <w:t>12</w:t>
      </w:r>
      <w:r w:rsidRPr="00477128">
        <w:rPr>
          <w:rFonts w:ascii="Aptos Display" w:hAnsi="Aptos Display"/>
          <w:b/>
          <w:sz w:val="24"/>
          <w:szCs w:val="24"/>
        </w:rPr>
        <w:t xml:space="preserve">00hrs to </w:t>
      </w:r>
      <w:r w:rsidR="002F6CAF" w:rsidRPr="00477128">
        <w:rPr>
          <w:rFonts w:ascii="Aptos Display" w:hAnsi="Aptos Display"/>
          <w:b/>
          <w:sz w:val="24"/>
          <w:szCs w:val="24"/>
        </w:rPr>
        <w:t>16</w:t>
      </w:r>
      <w:r w:rsidRPr="00477128">
        <w:rPr>
          <w:rFonts w:ascii="Aptos Display" w:hAnsi="Aptos Display"/>
          <w:b/>
          <w:sz w:val="24"/>
          <w:szCs w:val="24"/>
        </w:rPr>
        <w:t>00hrs watch</w:t>
      </w:r>
      <w:r w:rsidRPr="00477128">
        <w:rPr>
          <w:rFonts w:ascii="Aptos Display" w:hAnsi="Aptos Display"/>
          <w:sz w:val="24"/>
          <w:szCs w:val="24"/>
        </w:rPr>
        <w:t xml:space="preserve">, rest of the details such as CURRENT SET &amp; DRIFT, Total Engine Revs, Distance made etc </w:t>
      </w:r>
      <w:r w:rsidR="00CD18A3" w:rsidRPr="00477128">
        <w:rPr>
          <w:rFonts w:ascii="Aptos Display" w:hAnsi="Aptos Display"/>
          <w:sz w:val="24"/>
          <w:szCs w:val="24"/>
        </w:rPr>
        <w:t>must</w:t>
      </w:r>
      <w:r w:rsidRPr="00477128">
        <w:rPr>
          <w:rFonts w:ascii="Aptos Display" w:hAnsi="Aptos Display"/>
          <w:sz w:val="24"/>
          <w:szCs w:val="24"/>
        </w:rPr>
        <w:t xml:space="preserve"> be updated before FINALIZING this watch.</w:t>
      </w:r>
    </w:p>
    <w:p w14:paraId="66AB49F2" w14:textId="1A022199" w:rsidR="003476F9" w:rsidRPr="00477128" w:rsidRDefault="00996140" w:rsidP="00477128">
      <w:pPr>
        <w:spacing w:line="360" w:lineRule="auto"/>
        <w:rPr>
          <w:rFonts w:ascii="Aptos Display" w:hAnsi="Aptos Display"/>
          <w:sz w:val="24"/>
          <w:szCs w:val="24"/>
        </w:rPr>
      </w:pPr>
      <w:r w:rsidRPr="00996140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ECFBC07" wp14:editId="5282B5C2">
            <wp:simplePos x="0" y="0"/>
            <wp:positionH relativeFrom="column">
              <wp:posOffset>0</wp:posOffset>
            </wp:positionH>
            <wp:positionV relativeFrom="paragraph">
              <wp:posOffset>3451</wp:posOffset>
            </wp:positionV>
            <wp:extent cx="5732145" cy="4462145"/>
            <wp:effectExtent l="19050" t="19050" r="20955" b="14605"/>
            <wp:wrapSquare wrapText="bothSides"/>
            <wp:docPr id="778198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9862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4621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1D532" w14:textId="5CA5D1A1" w:rsidR="00C7044A" w:rsidRPr="00477128" w:rsidRDefault="00C7044A" w:rsidP="00477128">
      <w:pPr>
        <w:pStyle w:val="ListParagraph"/>
        <w:spacing w:line="360" w:lineRule="auto"/>
        <w:rPr>
          <w:rFonts w:ascii="Aptos Display" w:hAnsi="Aptos Display"/>
          <w:b/>
          <w:bCs/>
          <w:color w:val="632423" w:themeColor="accent2" w:themeShade="80"/>
          <w:sz w:val="24"/>
          <w:szCs w:val="24"/>
          <w:u w:val="wave"/>
        </w:rPr>
      </w:pPr>
      <w:r w:rsidRPr="00477128">
        <w:rPr>
          <w:rFonts w:ascii="Aptos Display" w:hAnsi="Aptos Display"/>
          <w:b/>
          <w:bCs/>
          <w:color w:val="632423" w:themeColor="accent2" w:themeShade="80"/>
          <w:sz w:val="24"/>
          <w:szCs w:val="24"/>
          <w:u w:val="wave"/>
        </w:rPr>
        <w:t xml:space="preserve">Note: </w:t>
      </w:r>
    </w:p>
    <w:p w14:paraId="5440A4DA" w14:textId="25C5B447" w:rsidR="003476F9" w:rsidRPr="00477128" w:rsidRDefault="003476F9" w:rsidP="00477128">
      <w:pPr>
        <w:pStyle w:val="ListParagraph"/>
        <w:numPr>
          <w:ilvl w:val="0"/>
          <w:numId w:val="8"/>
        </w:numPr>
        <w:spacing w:line="360" w:lineRule="auto"/>
        <w:rPr>
          <w:rFonts w:ascii="Aptos Display" w:hAnsi="Aptos Display"/>
          <w:color w:val="632423" w:themeColor="accent2" w:themeShade="80"/>
          <w:sz w:val="24"/>
          <w:szCs w:val="24"/>
        </w:rPr>
      </w:pPr>
      <w:r w:rsidRPr="00477128">
        <w:rPr>
          <w:rFonts w:ascii="Aptos Display" w:hAnsi="Aptos Display"/>
          <w:color w:val="632423" w:themeColor="accent2" w:themeShade="80"/>
          <w:sz w:val="24"/>
          <w:szCs w:val="24"/>
        </w:rPr>
        <w:t xml:space="preserve">Use the </w:t>
      </w:r>
      <w:r w:rsidR="00323C58" w:rsidRPr="00477128">
        <w:rPr>
          <w:rFonts w:ascii="Aptos Display" w:hAnsi="Aptos Display"/>
          <w:color w:val="632423" w:themeColor="accent2" w:themeShade="80"/>
          <w:sz w:val="24"/>
          <w:szCs w:val="24"/>
        </w:rPr>
        <w:t xml:space="preserve">JotERP Onboard </w:t>
      </w:r>
      <w:r w:rsidRPr="00477128">
        <w:rPr>
          <w:rFonts w:ascii="Aptos Display" w:hAnsi="Aptos Display"/>
          <w:color w:val="632423" w:themeColor="accent2" w:themeShade="80"/>
          <w:sz w:val="24"/>
          <w:szCs w:val="24"/>
        </w:rPr>
        <w:t>Synchronizer on the email computer to send this data to the office.</w:t>
      </w:r>
    </w:p>
    <w:p w14:paraId="0802F70D" w14:textId="46AD4C3D" w:rsidR="00967CA4" w:rsidRPr="006E2C15" w:rsidRDefault="00C7044A" w:rsidP="006B06D0">
      <w:pPr>
        <w:pStyle w:val="ListParagraph"/>
        <w:numPr>
          <w:ilvl w:val="0"/>
          <w:numId w:val="8"/>
        </w:numPr>
        <w:spacing w:line="360" w:lineRule="auto"/>
        <w:rPr>
          <w:rFonts w:ascii="Aptos Display" w:hAnsi="Aptos Display"/>
          <w:color w:val="632423" w:themeColor="accent2" w:themeShade="80"/>
          <w:sz w:val="24"/>
          <w:szCs w:val="24"/>
        </w:rPr>
        <w:sectPr w:rsidR="00967CA4" w:rsidRPr="006E2C15" w:rsidSect="0019098D">
          <w:footerReference w:type="default" r:id="rId15"/>
          <w:pgSz w:w="11907" w:h="16839" w:code="9"/>
          <w:pgMar w:top="1440" w:right="1440" w:bottom="1440" w:left="1440" w:header="720" w:footer="39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477128">
        <w:rPr>
          <w:rFonts w:ascii="Aptos Display" w:hAnsi="Aptos Display"/>
          <w:color w:val="632423" w:themeColor="accent2" w:themeShade="80"/>
          <w:sz w:val="24"/>
          <w:szCs w:val="24"/>
        </w:rPr>
        <w:t>If</w:t>
      </w:r>
      <w:r w:rsidR="003476F9" w:rsidRPr="00477128">
        <w:rPr>
          <w:rFonts w:ascii="Aptos Display" w:hAnsi="Aptos Display"/>
          <w:color w:val="632423" w:themeColor="accent2" w:themeShade="80"/>
          <w:sz w:val="24"/>
          <w:szCs w:val="24"/>
        </w:rPr>
        <w:t xml:space="preserve"> Master is taking rest or is not available, the data can be sent once he is available to make the email handshake.</w:t>
      </w:r>
    </w:p>
    <w:p w14:paraId="74CC6398" w14:textId="57D11058" w:rsidR="00967CA4" w:rsidRPr="0022605F" w:rsidRDefault="00967CA4" w:rsidP="006E2C15">
      <w:pPr>
        <w:pStyle w:val="Heading1"/>
        <w:rPr>
          <w:rStyle w:val="Heading1Char"/>
          <w:rFonts w:ascii="Aptos Display" w:hAnsi="Aptos Display"/>
          <w:color w:val="auto"/>
          <w:sz w:val="24"/>
          <w:szCs w:val="24"/>
        </w:rPr>
      </w:pPr>
      <w:bookmarkStart w:id="4" w:name="_Appendix_–_A:"/>
      <w:bookmarkStart w:id="5" w:name="_Toc165974431"/>
      <w:bookmarkEnd w:id="4"/>
      <w:r w:rsidRPr="0022605F">
        <w:lastRenderedPageBreak/>
        <w:t xml:space="preserve">Appendix – A:  </w:t>
      </w:r>
      <w:r w:rsidRPr="0022605F">
        <w:rPr>
          <w:rStyle w:val="Heading1Char"/>
          <w:rFonts w:ascii="Aptos Display" w:hAnsi="Aptos Display"/>
          <w:color w:val="auto"/>
          <w:sz w:val="24"/>
          <w:szCs w:val="24"/>
        </w:rPr>
        <w:t xml:space="preserve">Workflow of information re </w:t>
      </w:r>
      <w:r w:rsidR="007C52E8" w:rsidRPr="0022605F">
        <w:rPr>
          <w:rStyle w:val="Heading1Char"/>
          <w:rFonts w:ascii="Aptos Display" w:hAnsi="Aptos Display"/>
          <w:color w:val="auto"/>
          <w:sz w:val="24"/>
          <w:szCs w:val="24"/>
        </w:rPr>
        <w:t xml:space="preserve">Deck </w:t>
      </w:r>
      <w:proofErr w:type="gramStart"/>
      <w:r w:rsidR="007C52E8" w:rsidRPr="0022605F">
        <w:rPr>
          <w:rStyle w:val="Heading1Char"/>
          <w:rFonts w:ascii="Aptos Display" w:hAnsi="Aptos Display"/>
          <w:color w:val="auto"/>
          <w:sz w:val="24"/>
          <w:szCs w:val="24"/>
        </w:rPr>
        <w:t>Log Book</w:t>
      </w:r>
      <w:bookmarkEnd w:id="5"/>
      <w:proofErr w:type="gramEnd"/>
    </w:p>
    <w:p w14:paraId="6015AF0F" w14:textId="77777777" w:rsidR="00C62C5E" w:rsidRPr="00CB2FE5" w:rsidRDefault="00C62C5E" w:rsidP="006B06D0">
      <w:pPr>
        <w:rPr>
          <w:rFonts w:ascii="Aptos Display" w:hAnsi="Aptos Display"/>
          <w:noProof/>
          <w:sz w:val="24"/>
          <w:szCs w:val="24"/>
        </w:rPr>
      </w:pPr>
      <w:bookmarkStart w:id="6" w:name="_Appendix_-_A"/>
      <w:bookmarkEnd w:id="6"/>
    </w:p>
    <w:p w14:paraId="3AE9C192" w14:textId="77777777" w:rsidR="007C52E8" w:rsidRPr="00CB2FE5" w:rsidRDefault="007C52E8" w:rsidP="006B06D0">
      <w:pPr>
        <w:rPr>
          <w:rFonts w:ascii="Aptos Display" w:hAnsi="Aptos Display"/>
          <w:sz w:val="24"/>
          <w:szCs w:val="24"/>
        </w:rPr>
      </w:pPr>
      <w:r w:rsidRPr="00CB2FE5">
        <w:rPr>
          <w:rFonts w:ascii="Aptos Display" w:hAnsi="Aptos Display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7216" behindDoc="0" locked="0" layoutInCell="1" allowOverlap="1" wp14:anchorId="0FA9FBA4" wp14:editId="07277D8D">
            <wp:simplePos x="0" y="0"/>
            <wp:positionH relativeFrom="column">
              <wp:posOffset>447675</wp:posOffset>
            </wp:positionH>
            <wp:positionV relativeFrom="paragraph">
              <wp:posOffset>-4445</wp:posOffset>
            </wp:positionV>
            <wp:extent cx="5943600" cy="74993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52E8" w:rsidRPr="00CB2FE5" w:rsidSect="0019098D">
      <w:pgSz w:w="11909" w:h="16834" w:code="9"/>
      <w:pgMar w:top="1296" w:right="720" w:bottom="864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9805E" w14:textId="77777777" w:rsidR="0019098D" w:rsidRDefault="0019098D" w:rsidP="00917514">
      <w:pPr>
        <w:spacing w:after="0" w:line="240" w:lineRule="auto"/>
      </w:pPr>
      <w:r>
        <w:separator/>
      </w:r>
    </w:p>
  </w:endnote>
  <w:endnote w:type="continuationSeparator" w:id="0">
    <w:p w14:paraId="7626370B" w14:textId="77777777" w:rsidR="0019098D" w:rsidRDefault="0019098D" w:rsidP="009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821858"/>
      <w:docPartObj>
        <w:docPartGallery w:val="Page Numbers (Bottom of Page)"/>
        <w:docPartUnique/>
      </w:docPartObj>
    </w:sdtPr>
    <w:sdtContent>
      <w:sdt>
        <w:sdtPr>
          <w:id w:val="2103830035"/>
          <w:docPartObj>
            <w:docPartGallery w:val="Page Numbers (Top of Page)"/>
            <w:docPartUnique/>
          </w:docPartObj>
        </w:sdtPr>
        <w:sdtContent>
          <w:p w14:paraId="5771290D" w14:textId="2622F105" w:rsidR="00917514" w:rsidRDefault="002B5499" w:rsidP="002B5499">
            <w:pPr>
              <w:pStyle w:val="Footer"/>
            </w:pPr>
            <w:r>
              <w:t>Updated On: 07 May’24</w:t>
            </w:r>
            <w:r>
              <w:tab/>
            </w:r>
            <w:r>
              <w:tab/>
            </w:r>
            <w:r w:rsidR="00917514">
              <w:t xml:space="preserve">Page </w:t>
            </w:r>
            <w:r w:rsidR="00917514">
              <w:rPr>
                <w:b/>
                <w:bCs/>
                <w:sz w:val="24"/>
                <w:szCs w:val="24"/>
              </w:rPr>
              <w:fldChar w:fldCharType="begin"/>
            </w:r>
            <w:r w:rsidR="00917514">
              <w:rPr>
                <w:b/>
                <w:bCs/>
              </w:rPr>
              <w:instrText xml:space="preserve"> PAGE </w:instrText>
            </w:r>
            <w:r w:rsidR="00917514">
              <w:rPr>
                <w:b/>
                <w:bCs/>
                <w:sz w:val="24"/>
                <w:szCs w:val="24"/>
              </w:rPr>
              <w:fldChar w:fldCharType="separate"/>
            </w:r>
            <w:r w:rsidR="00C76970">
              <w:rPr>
                <w:b/>
                <w:bCs/>
                <w:noProof/>
              </w:rPr>
              <w:t>8</w:t>
            </w:r>
            <w:r w:rsidR="00917514">
              <w:rPr>
                <w:b/>
                <w:bCs/>
                <w:sz w:val="24"/>
                <w:szCs w:val="24"/>
              </w:rPr>
              <w:fldChar w:fldCharType="end"/>
            </w:r>
            <w:r w:rsidR="00917514">
              <w:t xml:space="preserve"> of </w:t>
            </w:r>
            <w:r w:rsidR="00917514">
              <w:rPr>
                <w:b/>
                <w:bCs/>
                <w:sz w:val="24"/>
                <w:szCs w:val="24"/>
              </w:rPr>
              <w:fldChar w:fldCharType="begin"/>
            </w:r>
            <w:r w:rsidR="00917514">
              <w:rPr>
                <w:b/>
                <w:bCs/>
              </w:rPr>
              <w:instrText xml:space="preserve"> NUMPAGES  </w:instrText>
            </w:r>
            <w:r w:rsidR="00917514">
              <w:rPr>
                <w:b/>
                <w:bCs/>
                <w:sz w:val="24"/>
                <w:szCs w:val="24"/>
              </w:rPr>
              <w:fldChar w:fldCharType="separate"/>
            </w:r>
            <w:r w:rsidR="00C76970">
              <w:rPr>
                <w:b/>
                <w:bCs/>
                <w:noProof/>
              </w:rPr>
              <w:t>8</w:t>
            </w:r>
            <w:r w:rsidR="0091751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40C558" w14:textId="77777777" w:rsidR="00917514" w:rsidRDefault="00917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7D6E" w14:textId="77777777" w:rsidR="0019098D" w:rsidRDefault="0019098D" w:rsidP="00917514">
      <w:pPr>
        <w:spacing w:after="0" w:line="240" w:lineRule="auto"/>
      </w:pPr>
      <w:r>
        <w:separator/>
      </w:r>
    </w:p>
  </w:footnote>
  <w:footnote w:type="continuationSeparator" w:id="0">
    <w:p w14:paraId="42087733" w14:textId="77777777" w:rsidR="0019098D" w:rsidRDefault="0019098D" w:rsidP="0091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4427"/>
    <w:multiLevelType w:val="hybridMultilevel"/>
    <w:tmpl w:val="8564D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3A1C"/>
    <w:multiLevelType w:val="hybridMultilevel"/>
    <w:tmpl w:val="DF846D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22C1B"/>
    <w:multiLevelType w:val="hybridMultilevel"/>
    <w:tmpl w:val="CA304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A7A88"/>
    <w:multiLevelType w:val="hybridMultilevel"/>
    <w:tmpl w:val="E92268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FC62A3"/>
    <w:multiLevelType w:val="hybridMultilevel"/>
    <w:tmpl w:val="CE58912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E0F06"/>
    <w:multiLevelType w:val="hybridMultilevel"/>
    <w:tmpl w:val="AA261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26121"/>
    <w:multiLevelType w:val="hybridMultilevel"/>
    <w:tmpl w:val="F5265F8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1232B"/>
    <w:multiLevelType w:val="hybridMultilevel"/>
    <w:tmpl w:val="E4B6A9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259813">
    <w:abstractNumId w:val="4"/>
  </w:num>
  <w:num w:numId="2" w16cid:durableId="1733001140">
    <w:abstractNumId w:val="0"/>
  </w:num>
  <w:num w:numId="3" w16cid:durableId="1736778411">
    <w:abstractNumId w:val="2"/>
  </w:num>
  <w:num w:numId="4" w16cid:durableId="1996494891">
    <w:abstractNumId w:val="5"/>
  </w:num>
  <w:num w:numId="5" w16cid:durableId="1727220096">
    <w:abstractNumId w:val="7"/>
  </w:num>
  <w:num w:numId="6" w16cid:durableId="94176698">
    <w:abstractNumId w:val="1"/>
  </w:num>
  <w:num w:numId="7" w16cid:durableId="314146208">
    <w:abstractNumId w:val="3"/>
  </w:num>
  <w:num w:numId="8" w16cid:durableId="1021126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22"/>
    <w:rsid w:val="000A1A95"/>
    <w:rsid w:val="0015070D"/>
    <w:rsid w:val="00161E3F"/>
    <w:rsid w:val="0017492D"/>
    <w:rsid w:val="0019098D"/>
    <w:rsid w:val="0019309E"/>
    <w:rsid w:val="001D1A37"/>
    <w:rsid w:val="0022605F"/>
    <w:rsid w:val="00237097"/>
    <w:rsid w:val="002B5499"/>
    <w:rsid w:val="002F6699"/>
    <w:rsid w:val="002F6CAF"/>
    <w:rsid w:val="00323C58"/>
    <w:rsid w:val="003476F9"/>
    <w:rsid w:val="00387339"/>
    <w:rsid w:val="003A4550"/>
    <w:rsid w:val="003D0784"/>
    <w:rsid w:val="003E42F1"/>
    <w:rsid w:val="00404A11"/>
    <w:rsid w:val="00441A22"/>
    <w:rsid w:val="00467E25"/>
    <w:rsid w:val="00477128"/>
    <w:rsid w:val="004A13EB"/>
    <w:rsid w:val="004A4E49"/>
    <w:rsid w:val="004C6F12"/>
    <w:rsid w:val="004C79BC"/>
    <w:rsid w:val="0054673D"/>
    <w:rsid w:val="005C09FF"/>
    <w:rsid w:val="005D6339"/>
    <w:rsid w:val="005F6ED0"/>
    <w:rsid w:val="006024B4"/>
    <w:rsid w:val="00616862"/>
    <w:rsid w:val="006864E9"/>
    <w:rsid w:val="006B06D0"/>
    <w:rsid w:val="006E2C15"/>
    <w:rsid w:val="0072582F"/>
    <w:rsid w:val="00730ADB"/>
    <w:rsid w:val="00733B48"/>
    <w:rsid w:val="0078101F"/>
    <w:rsid w:val="007C52E8"/>
    <w:rsid w:val="007D69AE"/>
    <w:rsid w:val="00865B63"/>
    <w:rsid w:val="00871DA1"/>
    <w:rsid w:val="008E7E5A"/>
    <w:rsid w:val="00917514"/>
    <w:rsid w:val="00967CA4"/>
    <w:rsid w:val="00996140"/>
    <w:rsid w:val="00A42DF4"/>
    <w:rsid w:val="00A841E1"/>
    <w:rsid w:val="00AA0F5B"/>
    <w:rsid w:val="00AD6420"/>
    <w:rsid w:val="00BD7DB1"/>
    <w:rsid w:val="00BE6C13"/>
    <w:rsid w:val="00C0258A"/>
    <w:rsid w:val="00C62C5E"/>
    <w:rsid w:val="00C7044A"/>
    <w:rsid w:val="00C76970"/>
    <w:rsid w:val="00CA741E"/>
    <w:rsid w:val="00CB2FE5"/>
    <w:rsid w:val="00CB37CF"/>
    <w:rsid w:val="00CD18A3"/>
    <w:rsid w:val="00D261BF"/>
    <w:rsid w:val="00D3396E"/>
    <w:rsid w:val="00D36CE1"/>
    <w:rsid w:val="00D4470B"/>
    <w:rsid w:val="00D77DB2"/>
    <w:rsid w:val="00DD5B72"/>
    <w:rsid w:val="00E30FD3"/>
    <w:rsid w:val="00E41B18"/>
    <w:rsid w:val="00E437F3"/>
    <w:rsid w:val="00F45BCC"/>
    <w:rsid w:val="00F67A67"/>
    <w:rsid w:val="00FB60E5"/>
    <w:rsid w:val="00FD7C43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2E8C"/>
  <w15:docId w15:val="{001A0BA7-CE97-4A5C-B59F-0BF9E625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5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1A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1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2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62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7514"/>
    <w:pPr>
      <w:ind w:left="720"/>
      <w:contextualSpacing/>
    </w:pPr>
    <w:rPr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14"/>
  </w:style>
  <w:style w:type="paragraph" w:styleId="Footer">
    <w:name w:val="footer"/>
    <w:basedOn w:val="Normal"/>
    <w:link w:val="FooterChar"/>
    <w:uiPriority w:val="99"/>
    <w:unhideWhenUsed/>
    <w:rsid w:val="00917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14"/>
  </w:style>
  <w:style w:type="character" w:customStyle="1" w:styleId="Heading2Char">
    <w:name w:val="Heading 2 Char"/>
    <w:basedOn w:val="DefaultParagraphFont"/>
    <w:link w:val="Heading2"/>
    <w:uiPriority w:val="9"/>
    <w:rsid w:val="00C02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0258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025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D77DB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7DB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B46E-384E-4121-888C-EA1734D9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Satvinder Singh</dc:creator>
  <cp:lastModifiedBy>Enix2</cp:lastModifiedBy>
  <cp:revision>28</cp:revision>
  <dcterms:created xsi:type="dcterms:W3CDTF">2024-05-07T04:58:00Z</dcterms:created>
  <dcterms:modified xsi:type="dcterms:W3CDTF">2024-05-07T06:10:00Z</dcterms:modified>
</cp:coreProperties>
</file>