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57560" w14:textId="55571FFE" w:rsidR="00CA5E1C" w:rsidRDefault="00CA5E1C" w:rsidP="00CF3C21">
      <w:pPr>
        <w:spacing w:after="0"/>
        <w:ind w:left="-720"/>
        <w:rPr>
          <w:rFonts w:ascii="Arial" w:hAnsi="Arial" w:cs="Arial"/>
          <w:b/>
          <w:i/>
          <w:sz w:val="12"/>
          <w:szCs w:val="12"/>
        </w:rPr>
      </w:pPr>
    </w:p>
    <w:p w14:paraId="0A7337D5" w14:textId="5A4D487E" w:rsidR="00900E99" w:rsidRPr="00AC0102" w:rsidRDefault="00AC0102" w:rsidP="00CF3C21">
      <w:pPr>
        <w:spacing w:after="0"/>
        <w:ind w:left="-720"/>
        <w:rPr>
          <w:rFonts w:ascii="Arial" w:hAnsi="Arial" w:cs="Arial"/>
          <w:b/>
          <w:iCs/>
          <w:sz w:val="20"/>
          <w:szCs w:val="20"/>
        </w:rPr>
      </w:pPr>
      <w:r>
        <w:rPr>
          <w:rFonts w:ascii="Arial" w:hAnsi="Arial" w:cs="Arial"/>
          <w:bCs/>
          <w:iCs/>
          <w:sz w:val="20"/>
          <w:szCs w:val="20"/>
        </w:rPr>
        <w:t>Vessel:</w:t>
      </w:r>
      <w:r w:rsidRPr="00AC0102">
        <w:rPr>
          <w:rFonts w:ascii="Arial" w:hAnsi="Arial" w:cs="Arial"/>
          <w:sz w:val="20"/>
          <w:szCs w:val="20"/>
        </w:rPr>
        <w:t xml:space="preserve"> </w:t>
      </w: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r w:rsidRPr="00AC0102">
        <w:rPr>
          <w:rFonts w:ascii="Arial" w:hAnsi="Arial" w:cs="Arial"/>
          <w:sz w:val="20"/>
          <w:szCs w:val="20"/>
        </w:rPr>
        <w:t xml:space="preserve"> </w:t>
      </w: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5C9AA1E1" w14:textId="33410B5B" w:rsidR="00900E99" w:rsidRDefault="00900E99" w:rsidP="00CF3C21">
      <w:pPr>
        <w:spacing w:after="0"/>
        <w:ind w:left="-720"/>
        <w:rPr>
          <w:rFonts w:ascii="Arial" w:hAnsi="Arial" w:cs="Arial"/>
          <w:b/>
          <w:i/>
          <w:sz w:val="12"/>
          <w:szCs w:val="12"/>
        </w:rPr>
      </w:pPr>
    </w:p>
    <w:tbl>
      <w:tblPr>
        <w:tblStyle w:val="GridTable6Colorful"/>
        <w:tblW w:w="15214" w:type="dxa"/>
        <w:tblInd w:w="-998" w:type="dxa"/>
        <w:tblLook w:val="04A0" w:firstRow="1" w:lastRow="0" w:firstColumn="1" w:lastColumn="0" w:noHBand="0" w:noVBand="1"/>
      </w:tblPr>
      <w:tblGrid>
        <w:gridCol w:w="2534"/>
        <w:gridCol w:w="2536"/>
        <w:gridCol w:w="2536"/>
        <w:gridCol w:w="2536"/>
        <w:gridCol w:w="2536"/>
        <w:gridCol w:w="2536"/>
      </w:tblGrid>
      <w:tr w:rsidR="00900E99" w14:paraId="10F57917" w14:textId="77777777" w:rsidTr="001F4C73">
        <w:trPr>
          <w:cnfStyle w:val="100000000000" w:firstRow="1" w:lastRow="0" w:firstColumn="0" w:lastColumn="0" w:oddVBand="0" w:evenVBand="0" w:oddHBand="0"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2534" w:type="dxa"/>
            <w:shd w:val="clear" w:color="auto" w:fill="A6A6A6" w:themeFill="background1" w:themeFillShade="A6"/>
          </w:tcPr>
          <w:p w14:paraId="0168CE5B" w14:textId="77777777" w:rsidR="00900E99" w:rsidRPr="00BD1052" w:rsidRDefault="00900E99" w:rsidP="001F4C73">
            <w:pPr>
              <w:jc w:val="center"/>
              <w:rPr>
                <w:rFonts w:ascii="Arial" w:hAnsi="Arial" w:cs="Arial"/>
                <w:color w:val="C9C9C9" w:themeColor="accent3" w:themeTint="99"/>
                <w:szCs w:val="20"/>
              </w:rPr>
            </w:pPr>
            <w:r w:rsidRPr="00C46FB3">
              <w:rPr>
                <w:rFonts w:ascii="Arial" w:hAnsi="Arial" w:cs="Arial"/>
                <w:szCs w:val="20"/>
              </w:rPr>
              <w:t>MA</w:t>
            </w:r>
            <w:r>
              <w:rPr>
                <w:rFonts w:ascii="Arial" w:hAnsi="Arial" w:cs="Arial"/>
                <w:szCs w:val="20"/>
              </w:rPr>
              <w:t>R 2023</w:t>
            </w:r>
          </w:p>
        </w:tc>
        <w:tc>
          <w:tcPr>
            <w:tcW w:w="2536" w:type="dxa"/>
            <w:shd w:val="clear" w:color="auto" w:fill="A6A6A6" w:themeFill="background1" w:themeFillShade="A6"/>
          </w:tcPr>
          <w:p w14:paraId="2CC121F9" w14:textId="77777777" w:rsidR="00900E99" w:rsidRPr="00C46FB3" w:rsidRDefault="00900E99" w:rsidP="001F4C73">
            <w:pPr>
              <w:jc w:val="center"/>
              <w:cnfStyle w:val="100000000000" w:firstRow="1" w:lastRow="0" w:firstColumn="0" w:lastColumn="0" w:oddVBand="0" w:evenVBand="0" w:oddHBand="0" w:evenHBand="0" w:firstRowFirstColumn="0" w:firstRowLastColumn="0" w:lastRowFirstColumn="0" w:lastRowLastColumn="0"/>
              <w:rPr>
                <w:rFonts w:ascii="Arial" w:hAnsi="Arial" w:cs="Arial"/>
                <w:szCs w:val="20"/>
              </w:rPr>
            </w:pPr>
            <w:r>
              <w:rPr>
                <w:rFonts w:ascii="Arial" w:hAnsi="Arial" w:cs="Arial"/>
                <w:szCs w:val="20"/>
              </w:rPr>
              <w:t>APR 2023</w:t>
            </w:r>
          </w:p>
        </w:tc>
        <w:tc>
          <w:tcPr>
            <w:tcW w:w="2536" w:type="dxa"/>
            <w:shd w:val="clear" w:color="auto" w:fill="A6A6A6" w:themeFill="background1" w:themeFillShade="A6"/>
          </w:tcPr>
          <w:p w14:paraId="084107AE" w14:textId="77777777" w:rsidR="00900E99" w:rsidRPr="00C46FB3" w:rsidRDefault="00900E99" w:rsidP="001F4C73">
            <w:pPr>
              <w:jc w:val="center"/>
              <w:cnfStyle w:val="100000000000" w:firstRow="1" w:lastRow="0" w:firstColumn="0" w:lastColumn="0" w:oddVBand="0" w:evenVBand="0" w:oddHBand="0" w:evenHBand="0" w:firstRowFirstColumn="0" w:firstRowLastColumn="0" w:lastRowFirstColumn="0" w:lastRowLastColumn="0"/>
              <w:rPr>
                <w:rFonts w:ascii="Arial" w:hAnsi="Arial" w:cs="Arial"/>
                <w:szCs w:val="20"/>
              </w:rPr>
            </w:pPr>
            <w:r w:rsidRPr="00C46FB3">
              <w:rPr>
                <w:rFonts w:ascii="Arial" w:hAnsi="Arial" w:cs="Arial"/>
                <w:szCs w:val="20"/>
              </w:rPr>
              <w:t>MAY</w:t>
            </w:r>
            <w:r>
              <w:rPr>
                <w:rFonts w:ascii="Arial" w:hAnsi="Arial" w:cs="Arial"/>
                <w:szCs w:val="20"/>
              </w:rPr>
              <w:t xml:space="preserve"> 2023</w:t>
            </w:r>
          </w:p>
        </w:tc>
        <w:tc>
          <w:tcPr>
            <w:tcW w:w="2536" w:type="dxa"/>
            <w:shd w:val="clear" w:color="auto" w:fill="A6A6A6" w:themeFill="background1" w:themeFillShade="A6"/>
          </w:tcPr>
          <w:p w14:paraId="41D0625C" w14:textId="77777777" w:rsidR="00900E99" w:rsidRPr="00632F87" w:rsidRDefault="00900E99" w:rsidP="001F4C73">
            <w:pPr>
              <w:jc w:val="center"/>
              <w:cnfStyle w:val="100000000000" w:firstRow="1" w:lastRow="0" w:firstColumn="0" w:lastColumn="0" w:oddVBand="0" w:evenVBand="0" w:oddHBand="0" w:evenHBand="0" w:firstRowFirstColumn="0" w:firstRowLastColumn="0" w:lastRowFirstColumn="0" w:lastRowLastColumn="0"/>
              <w:rPr>
                <w:rFonts w:ascii="Arial" w:hAnsi="Arial" w:cs="Arial"/>
                <w:szCs w:val="20"/>
              </w:rPr>
            </w:pPr>
            <w:r w:rsidRPr="00C46FB3">
              <w:rPr>
                <w:rFonts w:ascii="Arial" w:hAnsi="Arial" w:cs="Arial"/>
                <w:szCs w:val="20"/>
              </w:rPr>
              <w:t>JUN</w:t>
            </w:r>
            <w:r>
              <w:rPr>
                <w:rFonts w:ascii="Arial" w:hAnsi="Arial" w:cs="Arial"/>
                <w:szCs w:val="20"/>
              </w:rPr>
              <w:t xml:space="preserve"> 2023</w:t>
            </w:r>
          </w:p>
        </w:tc>
        <w:tc>
          <w:tcPr>
            <w:tcW w:w="2536" w:type="dxa"/>
            <w:shd w:val="clear" w:color="auto" w:fill="A6A6A6" w:themeFill="background1" w:themeFillShade="A6"/>
          </w:tcPr>
          <w:p w14:paraId="725A31D5" w14:textId="77777777" w:rsidR="00900E99" w:rsidRPr="00632F87" w:rsidRDefault="00900E99" w:rsidP="001F4C7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Cs w:val="20"/>
              </w:rPr>
            </w:pPr>
            <w:r w:rsidRPr="00C46FB3">
              <w:rPr>
                <w:rFonts w:ascii="Arial" w:hAnsi="Arial" w:cs="Arial"/>
                <w:szCs w:val="20"/>
              </w:rPr>
              <w:t>JU</w:t>
            </w:r>
            <w:r>
              <w:rPr>
                <w:rFonts w:ascii="Arial" w:hAnsi="Arial" w:cs="Arial"/>
                <w:szCs w:val="20"/>
              </w:rPr>
              <w:t>L 2023</w:t>
            </w:r>
          </w:p>
        </w:tc>
        <w:tc>
          <w:tcPr>
            <w:tcW w:w="2536" w:type="dxa"/>
            <w:shd w:val="clear" w:color="auto" w:fill="A6A6A6" w:themeFill="background1" w:themeFillShade="A6"/>
          </w:tcPr>
          <w:p w14:paraId="0936A8C6" w14:textId="77777777" w:rsidR="00900E99" w:rsidRPr="00632F87" w:rsidRDefault="00900E99" w:rsidP="001F4C7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Cs w:val="20"/>
              </w:rPr>
            </w:pPr>
            <w:r>
              <w:rPr>
                <w:rFonts w:ascii="Arial" w:hAnsi="Arial" w:cs="Arial"/>
                <w:szCs w:val="20"/>
              </w:rPr>
              <w:t>AUG 2023</w:t>
            </w:r>
          </w:p>
        </w:tc>
      </w:tr>
      <w:tr w:rsidR="00900E99" w14:paraId="48F1CFD4" w14:textId="77777777" w:rsidTr="001F4C73">
        <w:trPr>
          <w:cnfStyle w:val="000000100000" w:firstRow="0" w:lastRow="0" w:firstColumn="0" w:lastColumn="0" w:oddVBand="0" w:evenVBand="0" w:oddHBand="1" w:evenHBand="0" w:firstRowFirstColumn="0" w:firstRowLastColumn="0" w:lastRowFirstColumn="0" w:lastRowLastColumn="0"/>
          <w:trHeight w:val="937"/>
        </w:trPr>
        <w:tc>
          <w:tcPr>
            <w:cnfStyle w:val="001000000000" w:firstRow="0" w:lastRow="0" w:firstColumn="1" w:lastColumn="0" w:oddVBand="0" w:evenVBand="0" w:oddHBand="0" w:evenHBand="0" w:firstRowFirstColumn="0" w:firstRowLastColumn="0" w:lastRowFirstColumn="0" w:lastRowLastColumn="0"/>
            <w:tcW w:w="2534" w:type="dxa"/>
            <w:tcBorders>
              <w:top w:val="single" w:sz="12" w:space="0" w:color="666666" w:themeColor="text1" w:themeTint="99"/>
              <w:bottom w:val="single" w:sz="4" w:space="0" w:color="auto"/>
            </w:tcBorders>
            <w:shd w:val="clear" w:color="auto" w:fill="9CC2E5" w:themeFill="accent1" w:themeFillTint="99"/>
          </w:tcPr>
          <w:p w14:paraId="343333EF" w14:textId="77777777" w:rsidR="00900E99" w:rsidRPr="00E46339" w:rsidRDefault="00900E99" w:rsidP="001F4C73">
            <w:pPr>
              <w:rPr>
                <w:rFonts w:ascii="Arial" w:hAnsi="Arial" w:cs="Arial"/>
              </w:rPr>
            </w:pPr>
            <w:r w:rsidRPr="00E46339">
              <w:rPr>
                <w:rFonts w:ascii="Arial" w:hAnsi="Arial" w:cs="Arial"/>
              </w:rPr>
              <w:t>Reflective Learning</w:t>
            </w:r>
          </w:p>
          <w:p w14:paraId="2B5C23BA" w14:textId="77777777" w:rsidR="00900E99" w:rsidRPr="00E46339" w:rsidRDefault="00900E99" w:rsidP="001F4C73">
            <w:pPr>
              <w:rPr>
                <w:rFonts w:ascii="Arial" w:hAnsi="Arial" w:cs="Arial"/>
              </w:rPr>
            </w:pPr>
            <w:r w:rsidRPr="00E46339">
              <w:rPr>
                <w:rFonts w:ascii="Arial" w:hAnsi="Arial" w:cs="Arial"/>
              </w:rPr>
              <w:t xml:space="preserve"> </w:t>
            </w:r>
          </w:p>
          <w:p w14:paraId="08D3707D" w14:textId="77777777" w:rsidR="00900E99" w:rsidRPr="00524E93" w:rsidRDefault="00900E99" w:rsidP="001F4C73">
            <w:pPr>
              <w:rPr>
                <w:rFonts w:ascii="Arial" w:hAnsi="Arial" w:cs="Arial"/>
                <w:b w:val="0"/>
                <w:bCs w:val="0"/>
                <w:i/>
                <w:color w:val="C9C9C9" w:themeColor="accent3" w:themeTint="99"/>
              </w:rPr>
            </w:pPr>
            <w:r>
              <w:rPr>
                <w:rFonts w:ascii="Arial" w:hAnsi="Arial" w:cs="Arial"/>
                <w:b w:val="0"/>
                <w:bCs w:val="0"/>
                <w:i/>
              </w:rPr>
              <w:t>What is Reflective learning?</w:t>
            </w:r>
          </w:p>
        </w:tc>
        <w:tc>
          <w:tcPr>
            <w:tcW w:w="2536" w:type="dxa"/>
            <w:tcBorders>
              <w:top w:val="single" w:sz="12" w:space="0" w:color="666666" w:themeColor="text1" w:themeTint="99"/>
              <w:bottom w:val="single" w:sz="4" w:space="0" w:color="auto"/>
            </w:tcBorders>
            <w:shd w:val="clear" w:color="auto" w:fill="F4B083" w:themeFill="accent2" w:themeFillTint="99"/>
          </w:tcPr>
          <w:p w14:paraId="328F1DB0" w14:textId="77777777" w:rsidR="00900E99" w:rsidRPr="00E46339" w:rsidRDefault="00900E99" w:rsidP="001F4C7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46339">
              <w:rPr>
                <w:rFonts w:ascii="Arial" w:hAnsi="Arial" w:cs="Arial"/>
                <w:b/>
              </w:rPr>
              <w:t xml:space="preserve">LET </w:t>
            </w:r>
          </w:p>
          <w:p w14:paraId="3772BE35" w14:textId="77777777" w:rsidR="00900E99" w:rsidRPr="00E46339" w:rsidRDefault="00900E99" w:rsidP="001F4C73">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47F7C5DB" w14:textId="77777777" w:rsidR="00900E99" w:rsidRPr="002261C3" w:rsidRDefault="00900E99" w:rsidP="001F4C73">
            <w:pPr>
              <w:cnfStyle w:val="000000100000" w:firstRow="0" w:lastRow="0" w:firstColumn="0" w:lastColumn="0" w:oddVBand="0" w:evenVBand="0" w:oddHBand="1" w:evenHBand="0" w:firstRowFirstColumn="0" w:firstRowLastColumn="0" w:lastRowFirstColumn="0" w:lastRowLastColumn="0"/>
              <w:rPr>
                <w:rFonts w:ascii="Arial" w:hAnsi="Arial" w:cs="Arial"/>
                <w:i/>
              </w:rPr>
            </w:pPr>
            <w:r w:rsidRPr="00780DC1">
              <w:rPr>
                <w:rFonts w:ascii="Arial" w:hAnsi="Arial" w:cs="Arial"/>
                <w:i/>
              </w:rPr>
              <w:t>Machinery space fires</w:t>
            </w:r>
          </w:p>
        </w:tc>
        <w:tc>
          <w:tcPr>
            <w:tcW w:w="2536" w:type="dxa"/>
            <w:tcBorders>
              <w:top w:val="single" w:sz="12" w:space="0" w:color="666666" w:themeColor="text1" w:themeTint="99"/>
              <w:bottom w:val="single" w:sz="4" w:space="0" w:color="auto"/>
            </w:tcBorders>
            <w:shd w:val="clear" w:color="auto" w:fill="9CC2E5" w:themeFill="accent1" w:themeFillTint="99"/>
          </w:tcPr>
          <w:p w14:paraId="076E2ACB" w14:textId="77777777" w:rsidR="00900E99" w:rsidRPr="00E46339" w:rsidRDefault="00900E99" w:rsidP="001F4C7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46339">
              <w:rPr>
                <w:rFonts w:ascii="Arial" w:hAnsi="Arial" w:cs="Arial"/>
                <w:b/>
              </w:rPr>
              <w:t>Reflective Learning</w:t>
            </w:r>
          </w:p>
          <w:p w14:paraId="286C651F" w14:textId="77777777" w:rsidR="00900E99" w:rsidRPr="00E46339" w:rsidRDefault="00900E99" w:rsidP="001F4C7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46339">
              <w:rPr>
                <w:rFonts w:ascii="Arial" w:hAnsi="Arial" w:cs="Arial"/>
                <w:b/>
              </w:rPr>
              <w:t xml:space="preserve"> </w:t>
            </w:r>
          </w:p>
          <w:p w14:paraId="617012A7" w14:textId="77777777" w:rsidR="00900E99" w:rsidRPr="002261C3" w:rsidRDefault="00900E99" w:rsidP="001F4C73">
            <w:pPr>
              <w:cnfStyle w:val="000000100000" w:firstRow="0" w:lastRow="0" w:firstColumn="0" w:lastColumn="0" w:oddVBand="0" w:evenVBand="0" w:oddHBand="1" w:evenHBand="0" w:firstRowFirstColumn="0" w:firstRowLastColumn="0" w:lastRowFirstColumn="0" w:lastRowLastColumn="0"/>
              <w:rPr>
                <w:rFonts w:ascii="Arial" w:hAnsi="Arial" w:cs="Arial"/>
                <w:i/>
              </w:rPr>
            </w:pPr>
            <w:r w:rsidRPr="002A5EF9">
              <w:rPr>
                <w:rFonts w:ascii="Arial" w:hAnsi="Arial" w:cs="Arial"/>
                <w:i/>
              </w:rPr>
              <w:t>Mooring</w:t>
            </w:r>
          </w:p>
        </w:tc>
        <w:tc>
          <w:tcPr>
            <w:tcW w:w="2536" w:type="dxa"/>
            <w:tcBorders>
              <w:top w:val="single" w:sz="12" w:space="0" w:color="666666" w:themeColor="text1" w:themeTint="99"/>
              <w:bottom w:val="single" w:sz="4" w:space="0" w:color="auto"/>
            </w:tcBorders>
            <w:shd w:val="clear" w:color="auto" w:fill="F4B083" w:themeFill="accent2" w:themeFillTint="99"/>
          </w:tcPr>
          <w:p w14:paraId="238879F2" w14:textId="77777777" w:rsidR="00900E99" w:rsidRPr="00E46339" w:rsidRDefault="00900E99" w:rsidP="001F4C73">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E46339">
              <w:rPr>
                <w:rFonts w:ascii="Arial" w:hAnsi="Arial" w:cs="Arial"/>
                <w:b/>
              </w:rPr>
              <w:t xml:space="preserve">LET </w:t>
            </w:r>
          </w:p>
          <w:p w14:paraId="45BAF442" w14:textId="77777777" w:rsidR="00900E99" w:rsidRPr="00E46339" w:rsidRDefault="00900E99" w:rsidP="001F4C73">
            <w:pPr>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30395C6C" w14:textId="77777777" w:rsidR="00900E99" w:rsidRPr="002261C3" w:rsidRDefault="00900E99" w:rsidP="001F4C73">
            <w:pPr>
              <w:cnfStyle w:val="000000100000" w:firstRow="0" w:lastRow="0" w:firstColumn="0" w:lastColumn="0" w:oddVBand="0" w:evenVBand="0" w:oddHBand="1" w:evenHBand="0" w:firstRowFirstColumn="0" w:firstRowLastColumn="0" w:lastRowFirstColumn="0" w:lastRowLastColumn="0"/>
              <w:rPr>
                <w:rFonts w:ascii="Arial" w:hAnsi="Arial" w:cs="Arial"/>
                <w:i/>
              </w:rPr>
            </w:pPr>
            <w:r w:rsidRPr="000504E1">
              <w:rPr>
                <w:rFonts w:ascii="Arial" w:hAnsi="Arial" w:cs="Arial"/>
                <w:i/>
              </w:rPr>
              <w:t>Falling into the water</w:t>
            </w:r>
            <w:r w:rsidRPr="002261C3">
              <w:rPr>
                <w:rFonts w:ascii="Arial" w:hAnsi="Arial" w:cs="Arial"/>
                <w:i/>
              </w:rPr>
              <w:t xml:space="preserve"> </w:t>
            </w:r>
          </w:p>
        </w:tc>
        <w:tc>
          <w:tcPr>
            <w:tcW w:w="2536" w:type="dxa"/>
            <w:tcBorders>
              <w:top w:val="single" w:sz="12" w:space="0" w:color="666666" w:themeColor="text1" w:themeTint="99"/>
              <w:bottom w:val="single" w:sz="4" w:space="0" w:color="auto"/>
            </w:tcBorders>
            <w:shd w:val="clear" w:color="auto" w:fill="9CC2E5" w:themeFill="accent1" w:themeFillTint="99"/>
          </w:tcPr>
          <w:p w14:paraId="239B69E9" w14:textId="77777777" w:rsidR="00900E99" w:rsidRPr="00E46339" w:rsidRDefault="00900E99" w:rsidP="001F4C73">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E46339">
              <w:rPr>
                <w:rFonts w:ascii="Arial" w:hAnsi="Arial" w:cs="Arial"/>
                <w:b/>
              </w:rPr>
              <w:t>Reflective Learning</w:t>
            </w:r>
          </w:p>
          <w:p w14:paraId="1C3ADED9" w14:textId="77777777" w:rsidR="00900E99" w:rsidRPr="00E46339" w:rsidRDefault="00900E99" w:rsidP="001F4C73">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E46339">
              <w:rPr>
                <w:rFonts w:ascii="Arial" w:hAnsi="Arial" w:cs="Arial"/>
                <w:b/>
              </w:rPr>
              <w:t xml:space="preserve"> </w:t>
            </w:r>
          </w:p>
          <w:p w14:paraId="1983DE16" w14:textId="77777777" w:rsidR="00900E99" w:rsidRPr="002261C3" w:rsidRDefault="00900E99" w:rsidP="001F4C73">
            <w:pPr>
              <w:cnfStyle w:val="000000100000" w:firstRow="0" w:lastRow="0" w:firstColumn="0" w:lastColumn="0" w:oddVBand="0" w:evenVBand="0" w:oddHBand="1" w:evenHBand="0" w:firstRowFirstColumn="0" w:firstRowLastColumn="0" w:lastRowFirstColumn="0" w:lastRowLastColumn="0"/>
              <w:rPr>
                <w:rFonts w:ascii="Arial" w:hAnsi="Arial" w:cs="Arial"/>
                <w:i/>
              </w:rPr>
            </w:pPr>
            <w:r w:rsidRPr="00477419">
              <w:rPr>
                <w:rFonts w:ascii="Arial" w:hAnsi="Arial" w:cs="Arial"/>
                <w:i/>
              </w:rPr>
              <w:t>Is it equipment that really fails</w:t>
            </w:r>
          </w:p>
        </w:tc>
        <w:tc>
          <w:tcPr>
            <w:tcW w:w="2536" w:type="dxa"/>
            <w:tcBorders>
              <w:top w:val="single" w:sz="12" w:space="0" w:color="666666" w:themeColor="text1" w:themeTint="99"/>
              <w:bottom w:val="single" w:sz="4" w:space="0" w:color="auto"/>
            </w:tcBorders>
            <w:shd w:val="clear" w:color="auto" w:fill="F4B083" w:themeFill="accent2" w:themeFillTint="99"/>
          </w:tcPr>
          <w:p w14:paraId="72EBAEC2" w14:textId="77777777" w:rsidR="00900E99" w:rsidRPr="00E46339" w:rsidRDefault="00900E99" w:rsidP="001F4C73">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E46339">
              <w:rPr>
                <w:rFonts w:ascii="Arial" w:hAnsi="Arial" w:cs="Arial"/>
                <w:b/>
              </w:rPr>
              <w:t xml:space="preserve">LET </w:t>
            </w:r>
          </w:p>
          <w:p w14:paraId="569C2E3A" w14:textId="77777777" w:rsidR="00900E99" w:rsidRDefault="00900E99" w:rsidP="001F4C73">
            <w:pPr>
              <w:cnfStyle w:val="000000100000" w:firstRow="0" w:lastRow="0" w:firstColumn="0" w:lastColumn="0" w:oddVBand="0" w:evenVBand="0" w:oddHBand="1" w:evenHBand="0" w:firstRowFirstColumn="0" w:firstRowLastColumn="0" w:lastRowFirstColumn="0" w:lastRowLastColumn="0"/>
              <w:rPr>
                <w:rFonts w:ascii="Arial" w:hAnsi="Arial" w:cs="Arial"/>
                <w:i/>
              </w:rPr>
            </w:pPr>
          </w:p>
          <w:p w14:paraId="40A65AAF" w14:textId="77777777" w:rsidR="00900E99" w:rsidRPr="002261C3" w:rsidRDefault="00900E99" w:rsidP="001F4C73">
            <w:pPr>
              <w:cnfStyle w:val="000000100000" w:firstRow="0" w:lastRow="0" w:firstColumn="0" w:lastColumn="0" w:oddVBand="0" w:evenVBand="0" w:oddHBand="1" w:evenHBand="0" w:firstRowFirstColumn="0" w:firstRowLastColumn="0" w:lastRowFirstColumn="0" w:lastRowLastColumn="0"/>
              <w:rPr>
                <w:rFonts w:ascii="Arial" w:hAnsi="Arial" w:cs="Arial"/>
                <w:i/>
              </w:rPr>
            </w:pPr>
            <w:r w:rsidRPr="007253F1">
              <w:rPr>
                <w:rFonts w:ascii="Arial" w:hAnsi="Arial" w:cs="Arial"/>
                <w:i/>
              </w:rPr>
              <w:t xml:space="preserve">Lifting and hoisting </w:t>
            </w:r>
          </w:p>
        </w:tc>
      </w:tr>
      <w:tr w:rsidR="00900E99" w14:paraId="7F48E3E7" w14:textId="77777777" w:rsidTr="001F4C73">
        <w:trPr>
          <w:trHeight w:val="862"/>
        </w:trPr>
        <w:tc>
          <w:tcPr>
            <w:cnfStyle w:val="001000000000" w:firstRow="0" w:lastRow="0" w:firstColumn="1" w:lastColumn="0" w:oddVBand="0" w:evenVBand="0" w:oddHBand="0" w:evenHBand="0" w:firstRowFirstColumn="0" w:firstRowLastColumn="0" w:lastRowFirstColumn="0" w:lastRowLastColumn="0"/>
            <w:tcW w:w="2534" w:type="dxa"/>
            <w:tcBorders>
              <w:top w:val="single" w:sz="4" w:space="0" w:color="auto"/>
            </w:tcBorders>
            <w:shd w:val="clear" w:color="auto" w:fill="auto"/>
          </w:tcPr>
          <w:p w14:paraId="7FBED333" w14:textId="77777777" w:rsidR="00900E99" w:rsidRPr="00507B71" w:rsidRDefault="00900E99" w:rsidP="001F4C73">
            <w:pPr>
              <w:rPr>
                <w:rFonts w:ascii="Arial" w:hAnsi="Arial" w:cs="Arial"/>
                <w:b w:val="0"/>
                <w:sz w:val="20"/>
                <w:szCs w:val="20"/>
              </w:rPr>
            </w:pPr>
          </w:p>
          <w:p w14:paraId="56B94DE7" w14:textId="77777777" w:rsidR="00900E99" w:rsidRPr="00BD1052" w:rsidRDefault="00900E99" w:rsidP="001F4C73">
            <w:pPr>
              <w:rPr>
                <w:rFonts w:ascii="Arial" w:hAnsi="Arial" w:cs="Arial"/>
                <w:b w:val="0"/>
                <w:color w:val="C9C9C9" w:themeColor="accent3" w:themeTint="99"/>
                <w:sz w:val="20"/>
                <w:szCs w:val="20"/>
              </w:rPr>
            </w:pPr>
            <w:r w:rsidRPr="00507B71">
              <w:rPr>
                <w:rFonts w:ascii="Arial" w:hAnsi="Arial" w:cs="Arial"/>
                <w:sz w:val="20"/>
                <w:szCs w:val="20"/>
              </w:rPr>
              <w:t>Date:</w:t>
            </w:r>
            <w:r>
              <w:rPr>
                <w:rFonts w:ascii="Arial" w:hAnsi="Arial" w:cs="Arial"/>
                <w:sz w:val="20"/>
                <w:szCs w:val="20"/>
              </w:rPr>
              <w:t xml:space="preserve"> </w:t>
            </w:r>
            <w:r>
              <w:rPr>
                <w:rFonts w:ascii="Arial" w:hAnsi="Arial" w:cs="Arial"/>
                <w:sz w:val="20"/>
                <w:szCs w:val="20"/>
              </w:rPr>
              <w:fldChar w:fldCharType="begin">
                <w:ffData>
                  <w:name w:val="Text1"/>
                  <w:enabled/>
                  <w:calcOnExit w:val="0"/>
                  <w:textInput/>
                </w:ffData>
              </w:fldChar>
            </w:r>
            <w:bookmarkStart w:id="0"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c>
          <w:tcPr>
            <w:tcW w:w="2536" w:type="dxa"/>
            <w:tcBorders>
              <w:top w:val="single" w:sz="4" w:space="0" w:color="auto"/>
            </w:tcBorders>
            <w:shd w:val="clear" w:color="auto" w:fill="auto"/>
          </w:tcPr>
          <w:p w14:paraId="1DEE72DB" w14:textId="77777777" w:rsidR="00900E99" w:rsidRPr="00C46FB3" w:rsidRDefault="00900E99" w:rsidP="001F4C7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rPr>
            </w:pPr>
            <w:r w:rsidRPr="00C46FB3">
              <w:rPr>
                <w:rFonts w:ascii="Arial" w:hAnsi="Arial" w:cs="Arial"/>
                <w:sz w:val="20"/>
                <w:szCs w:val="20"/>
                <w:u w:val="single"/>
              </w:rPr>
              <w:t>Group 1</w:t>
            </w:r>
          </w:p>
          <w:p w14:paraId="5FB91087" w14:textId="77777777" w:rsidR="00900E99" w:rsidRDefault="00900E99" w:rsidP="001F4C7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9BBE422" w14:textId="77777777" w:rsidR="00900E99" w:rsidRPr="00C46FB3" w:rsidRDefault="00900E99" w:rsidP="001F4C7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46FB3">
              <w:rPr>
                <w:rFonts w:ascii="Arial" w:hAnsi="Arial" w:cs="Arial"/>
                <w:sz w:val="20"/>
                <w:szCs w:val="20"/>
              </w:rPr>
              <w:t>Date:</w:t>
            </w:r>
            <w:r>
              <w:rPr>
                <w:rFonts w:ascii="Arial" w:hAnsi="Arial" w:cs="Arial"/>
                <w:sz w:val="20"/>
                <w:szCs w:val="20"/>
              </w:rPr>
              <w:t xml:space="preserve"> </w:t>
            </w: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536" w:type="dxa"/>
            <w:tcBorders>
              <w:top w:val="single" w:sz="4" w:space="0" w:color="auto"/>
            </w:tcBorders>
            <w:shd w:val="clear" w:color="auto" w:fill="auto"/>
          </w:tcPr>
          <w:p w14:paraId="182BC512" w14:textId="77777777" w:rsidR="00900E99" w:rsidRPr="00507B71" w:rsidRDefault="00900E99" w:rsidP="001F4C73">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14:paraId="6233F969" w14:textId="77777777" w:rsidR="00900E99" w:rsidRPr="00507B71" w:rsidRDefault="00900E99" w:rsidP="001F4C73">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507B71">
              <w:rPr>
                <w:rFonts w:ascii="Arial" w:hAnsi="Arial" w:cs="Arial"/>
                <w:sz w:val="20"/>
                <w:szCs w:val="20"/>
              </w:rPr>
              <w:t>Date:</w:t>
            </w:r>
            <w:r>
              <w:rPr>
                <w:rFonts w:ascii="Arial" w:hAnsi="Arial" w:cs="Arial"/>
                <w:sz w:val="20"/>
                <w:szCs w:val="20"/>
              </w:rPr>
              <w:t xml:space="preserve"> </w:t>
            </w: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536" w:type="dxa"/>
            <w:tcBorders>
              <w:top w:val="single" w:sz="4" w:space="0" w:color="auto"/>
            </w:tcBorders>
            <w:shd w:val="clear" w:color="auto" w:fill="auto"/>
          </w:tcPr>
          <w:p w14:paraId="7EF421FC" w14:textId="77777777" w:rsidR="00900E99" w:rsidRPr="00C46FB3" w:rsidRDefault="00900E99" w:rsidP="001F4C7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rPr>
            </w:pPr>
            <w:r w:rsidRPr="00C46FB3">
              <w:rPr>
                <w:rFonts w:ascii="Arial" w:hAnsi="Arial" w:cs="Arial"/>
                <w:sz w:val="20"/>
                <w:szCs w:val="20"/>
                <w:u w:val="single"/>
              </w:rPr>
              <w:t>Group 1</w:t>
            </w:r>
          </w:p>
          <w:p w14:paraId="76C8AF83" w14:textId="77777777" w:rsidR="00900E99" w:rsidRDefault="00900E99" w:rsidP="001F4C7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C02353F" w14:textId="77777777" w:rsidR="00900E99" w:rsidRPr="00C46FB3" w:rsidRDefault="00900E99" w:rsidP="001F4C7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46FB3">
              <w:rPr>
                <w:rFonts w:ascii="Arial" w:hAnsi="Arial" w:cs="Arial"/>
                <w:sz w:val="20"/>
                <w:szCs w:val="20"/>
              </w:rPr>
              <w:t>Date:</w:t>
            </w:r>
            <w:r>
              <w:rPr>
                <w:rFonts w:ascii="Arial" w:hAnsi="Arial" w:cs="Arial"/>
                <w:sz w:val="20"/>
                <w:szCs w:val="20"/>
              </w:rPr>
              <w:t xml:space="preserve"> </w:t>
            </w: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536" w:type="dxa"/>
            <w:tcBorders>
              <w:top w:val="single" w:sz="4" w:space="0" w:color="auto"/>
            </w:tcBorders>
            <w:shd w:val="clear" w:color="auto" w:fill="auto"/>
          </w:tcPr>
          <w:p w14:paraId="4BC160B7" w14:textId="77777777" w:rsidR="00900E99" w:rsidRPr="00507B71" w:rsidRDefault="00900E99" w:rsidP="001F4C73">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14:paraId="54A83A79" w14:textId="77777777" w:rsidR="00900E99" w:rsidRPr="00507B71" w:rsidRDefault="00900E99" w:rsidP="001F4C73">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507B71">
              <w:rPr>
                <w:rFonts w:ascii="Arial" w:hAnsi="Arial" w:cs="Arial"/>
                <w:sz w:val="20"/>
                <w:szCs w:val="20"/>
              </w:rPr>
              <w:t>Date:</w:t>
            </w:r>
            <w:r>
              <w:rPr>
                <w:rFonts w:ascii="Arial" w:hAnsi="Arial" w:cs="Arial"/>
                <w:sz w:val="20"/>
                <w:szCs w:val="20"/>
              </w:rPr>
              <w:t xml:space="preserve"> </w:t>
            </w: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536" w:type="dxa"/>
            <w:tcBorders>
              <w:top w:val="single" w:sz="4" w:space="0" w:color="auto"/>
            </w:tcBorders>
            <w:shd w:val="clear" w:color="auto" w:fill="auto"/>
          </w:tcPr>
          <w:p w14:paraId="54D826AC" w14:textId="77777777" w:rsidR="00900E99" w:rsidRPr="00C46FB3" w:rsidRDefault="00900E99" w:rsidP="001F4C7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rPr>
            </w:pPr>
            <w:r w:rsidRPr="00C46FB3">
              <w:rPr>
                <w:rFonts w:ascii="Arial" w:hAnsi="Arial" w:cs="Arial"/>
                <w:sz w:val="20"/>
                <w:szCs w:val="20"/>
                <w:u w:val="single"/>
              </w:rPr>
              <w:t>Group 1</w:t>
            </w:r>
          </w:p>
          <w:p w14:paraId="035071D9" w14:textId="77777777" w:rsidR="00900E99" w:rsidRDefault="00900E99" w:rsidP="001F4C7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02C51BF" w14:textId="77777777" w:rsidR="00900E99" w:rsidRPr="00C46FB3" w:rsidRDefault="00900E99" w:rsidP="001F4C7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46FB3">
              <w:rPr>
                <w:rFonts w:ascii="Arial" w:hAnsi="Arial" w:cs="Arial"/>
                <w:sz w:val="20"/>
                <w:szCs w:val="20"/>
              </w:rPr>
              <w:t>Date:</w:t>
            </w:r>
            <w:r>
              <w:rPr>
                <w:rFonts w:ascii="Arial" w:hAnsi="Arial" w:cs="Arial"/>
                <w:sz w:val="20"/>
                <w:szCs w:val="20"/>
              </w:rPr>
              <w:t xml:space="preserve"> </w:t>
            </w: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900E99" w14:paraId="7819B1A3" w14:textId="77777777" w:rsidTr="001F4C73">
        <w:trPr>
          <w:cnfStyle w:val="000000100000" w:firstRow="0" w:lastRow="0" w:firstColumn="0" w:lastColumn="0" w:oddVBand="0" w:evenVBand="0" w:oddHBand="1" w:evenHBand="0" w:firstRowFirstColumn="0" w:firstRowLastColumn="0" w:lastRowFirstColumn="0" w:lastRowLastColumn="0"/>
          <w:trHeight w:val="862"/>
        </w:trPr>
        <w:tc>
          <w:tcPr>
            <w:cnfStyle w:val="001000000000" w:firstRow="0" w:lastRow="0" w:firstColumn="1" w:lastColumn="0" w:oddVBand="0" w:evenVBand="0" w:oddHBand="0" w:evenHBand="0" w:firstRowFirstColumn="0" w:firstRowLastColumn="0" w:lastRowFirstColumn="0" w:lastRowLastColumn="0"/>
            <w:tcW w:w="2534" w:type="dxa"/>
            <w:shd w:val="clear" w:color="auto" w:fill="auto"/>
          </w:tcPr>
          <w:p w14:paraId="2A5C0BC2" w14:textId="77777777" w:rsidR="00900E99" w:rsidRPr="00507B71" w:rsidRDefault="00900E99" w:rsidP="001F4C73">
            <w:pPr>
              <w:rPr>
                <w:rFonts w:ascii="Arial" w:hAnsi="Arial" w:cs="Arial"/>
                <w:b w:val="0"/>
                <w:sz w:val="20"/>
                <w:szCs w:val="20"/>
              </w:rPr>
            </w:pPr>
          </w:p>
          <w:p w14:paraId="283BC840" w14:textId="77777777" w:rsidR="00900E99" w:rsidRPr="00BD1052" w:rsidRDefault="00900E99" w:rsidP="001F4C73">
            <w:pPr>
              <w:rPr>
                <w:rFonts w:ascii="Arial" w:hAnsi="Arial" w:cs="Arial"/>
                <w:b w:val="0"/>
                <w:color w:val="C9C9C9" w:themeColor="accent3" w:themeTint="99"/>
                <w:sz w:val="20"/>
                <w:szCs w:val="20"/>
              </w:rPr>
            </w:pPr>
            <w:r w:rsidRPr="00507B71">
              <w:rPr>
                <w:rFonts w:ascii="Arial" w:hAnsi="Arial" w:cs="Arial"/>
                <w:sz w:val="20"/>
                <w:szCs w:val="20"/>
              </w:rPr>
              <w:t>Date:</w:t>
            </w:r>
            <w:r>
              <w:rPr>
                <w:rFonts w:ascii="Arial" w:hAnsi="Arial" w:cs="Arial"/>
                <w:sz w:val="20"/>
                <w:szCs w:val="20"/>
              </w:rPr>
              <w:t xml:space="preserve"> </w:t>
            </w: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536" w:type="dxa"/>
            <w:shd w:val="clear" w:color="auto" w:fill="auto"/>
          </w:tcPr>
          <w:p w14:paraId="187E10A0" w14:textId="77777777" w:rsidR="00900E99" w:rsidRPr="00C46FB3" w:rsidRDefault="00900E99" w:rsidP="001F4C7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u w:val="single"/>
              </w:rPr>
            </w:pPr>
            <w:r w:rsidRPr="00C46FB3">
              <w:rPr>
                <w:rFonts w:ascii="Arial" w:hAnsi="Arial" w:cs="Arial"/>
                <w:sz w:val="20"/>
                <w:szCs w:val="20"/>
                <w:u w:val="single"/>
              </w:rPr>
              <w:t>Group 2</w:t>
            </w:r>
          </w:p>
          <w:p w14:paraId="375087A4" w14:textId="77777777" w:rsidR="00900E99" w:rsidRDefault="00900E99" w:rsidP="001F4C7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7707D4A" w14:textId="77777777" w:rsidR="00900E99" w:rsidRPr="00C46FB3" w:rsidRDefault="00900E99" w:rsidP="001F4C7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46FB3">
              <w:rPr>
                <w:rFonts w:ascii="Arial" w:hAnsi="Arial" w:cs="Arial"/>
                <w:sz w:val="20"/>
                <w:szCs w:val="20"/>
              </w:rPr>
              <w:t>Date</w:t>
            </w:r>
            <w:r>
              <w:rPr>
                <w:rFonts w:ascii="Arial" w:hAnsi="Arial" w:cs="Arial"/>
                <w:sz w:val="20"/>
                <w:szCs w:val="20"/>
              </w:rPr>
              <w:t xml:space="preserve">: </w:t>
            </w: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536" w:type="dxa"/>
            <w:shd w:val="clear" w:color="auto" w:fill="auto"/>
          </w:tcPr>
          <w:p w14:paraId="21834A24" w14:textId="77777777" w:rsidR="00900E99" w:rsidRPr="00507B71" w:rsidRDefault="00900E99" w:rsidP="001F4C73">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14:paraId="44BFFAC7" w14:textId="77777777" w:rsidR="00900E99" w:rsidRPr="00507B71" w:rsidRDefault="00900E99" w:rsidP="001F4C73">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507B71">
              <w:rPr>
                <w:rFonts w:ascii="Arial" w:hAnsi="Arial" w:cs="Arial"/>
                <w:sz w:val="20"/>
                <w:szCs w:val="20"/>
              </w:rPr>
              <w:t>Date:</w:t>
            </w:r>
            <w:r>
              <w:rPr>
                <w:rFonts w:ascii="Arial" w:hAnsi="Arial" w:cs="Arial"/>
                <w:sz w:val="20"/>
                <w:szCs w:val="20"/>
              </w:rPr>
              <w:t xml:space="preserve"> </w:t>
            </w: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536" w:type="dxa"/>
            <w:shd w:val="clear" w:color="auto" w:fill="auto"/>
          </w:tcPr>
          <w:p w14:paraId="14048ADF" w14:textId="77777777" w:rsidR="00900E99" w:rsidRPr="00C46FB3" w:rsidRDefault="00900E99" w:rsidP="001F4C7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u w:val="single"/>
              </w:rPr>
            </w:pPr>
            <w:r w:rsidRPr="00C46FB3">
              <w:rPr>
                <w:rFonts w:ascii="Arial" w:hAnsi="Arial" w:cs="Arial"/>
                <w:sz w:val="20"/>
                <w:szCs w:val="20"/>
                <w:u w:val="single"/>
              </w:rPr>
              <w:t>Group 2</w:t>
            </w:r>
          </w:p>
          <w:p w14:paraId="0D505A0B" w14:textId="77777777" w:rsidR="00900E99" w:rsidRDefault="00900E99" w:rsidP="001F4C7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E9B00FB" w14:textId="77777777" w:rsidR="00900E99" w:rsidRPr="00C46FB3" w:rsidRDefault="00900E99" w:rsidP="001F4C7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46FB3">
              <w:rPr>
                <w:rFonts w:ascii="Arial" w:hAnsi="Arial" w:cs="Arial"/>
                <w:sz w:val="20"/>
                <w:szCs w:val="20"/>
              </w:rPr>
              <w:t>Date</w:t>
            </w:r>
            <w:r>
              <w:rPr>
                <w:rFonts w:ascii="Arial" w:hAnsi="Arial" w:cs="Arial"/>
                <w:sz w:val="20"/>
                <w:szCs w:val="20"/>
              </w:rPr>
              <w:t xml:space="preserve">: </w:t>
            </w: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536" w:type="dxa"/>
            <w:shd w:val="clear" w:color="auto" w:fill="auto"/>
          </w:tcPr>
          <w:p w14:paraId="7B8184BB" w14:textId="77777777" w:rsidR="00900E99" w:rsidRPr="00507B71" w:rsidRDefault="00900E99" w:rsidP="001F4C73">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14:paraId="32CDFB30" w14:textId="77777777" w:rsidR="00900E99" w:rsidRPr="00507B71" w:rsidRDefault="00900E99" w:rsidP="001F4C73">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507B71">
              <w:rPr>
                <w:rFonts w:ascii="Arial" w:hAnsi="Arial" w:cs="Arial"/>
                <w:sz w:val="20"/>
                <w:szCs w:val="20"/>
              </w:rPr>
              <w:t>Date:</w:t>
            </w:r>
            <w:r>
              <w:rPr>
                <w:rFonts w:ascii="Arial" w:hAnsi="Arial" w:cs="Arial"/>
                <w:sz w:val="20"/>
                <w:szCs w:val="20"/>
              </w:rPr>
              <w:t xml:space="preserve"> </w:t>
            </w: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536" w:type="dxa"/>
            <w:shd w:val="clear" w:color="auto" w:fill="auto"/>
          </w:tcPr>
          <w:p w14:paraId="232A20A7" w14:textId="77777777" w:rsidR="00900E99" w:rsidRPr="00C46FB3" w:rsidRDefault="00900E99" w:rsidP="001F4C7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u w:val="single"/>
              </w:rPr>
            </w:pPr>
            <w:r w:rsidRPr="00C46FB3">
              <w:rPr>
                <w:rFonts w:ascii="Arial" w:hAnsi="Arial" w:cs="Arial"/>
                <w:sz w:val="20"/>
                <w:szCs w:val="20"/>
                <w:u w:val="single"/>
              </w:rPr>
              <w:t>Group 2</w:t>
            </w:r>
          </w:p>
          <w:p w14:paraId="223373B2" w14:textId="77777777" w:rsidR="00900E99" w:rsidRDefault="00900E99" w:rsidP="001F4C7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AEA4304" w14:textId="77777777" w:rsidR="00900E99" w:rsidRPr="00C46FB3" w:rsidRDefault="00900E99" w:rsidP="001F4C7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46FB3">
              <w:rPr>
                <w:rFonts w:ascii="Arial" w:hAnsi="Arial" w:cs="Arial"/>
                <w:sz w:val="20"/>
                <w:szCs w:val="20"/>
              </w:rPr>
              <w:t>Date</w:t>
            </w:r>
            <w:r>
              <w:rPr>
                <w:rFonts w:ascii="Arial" w:hAnsi="Arial" w:cs="Arial"/>
                <w:sz w:val="20"/>
                <w:szCs w:val="20"/>
              </w:rPr>
              <w:t xml:space="preserve">: </w:t>
            </w: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900E99" w14:paraId="065F1D48" w14:textId="77777777" w:rsidTr="001F4C73">
        <w:trPr>
          <w:trHeight w:val="774"/>
        </w:trPr>
        <w:tc>
          <w:tcPr>
            <w:cnfStyle w:val="001000000000" w:firstRow="0" w:lastRow="0" w:firstColumn="1" w:lastColumn="0" w:oddVBand="0" w:evenVBand="0" w:oddHBand="0" w:evenHBand="0" w:firstRowFirstColumn="0" w:firstRowLastColumn="0" w:lastRowFirstColumn="0" w:lastRowLastColumn="0"/>
            <w:tcW w:w="2534" w:type="dxa"/>
          </w:tcPr>
          <w:p w14:paraId="0CC0BB78" w14:textId="77777777" w:rsidR="00900E99" w:rsidRDefault="00900E99" w:rsidP="001F4C73">
            <w:pPr>
              <w:rPr>
                <w:rFonts w:ascii="Arial" w:hAnsi="Arial" w:cs="Arial"/>
                <w:sz w:val="20"/>
                <w:szCs w:val="20"/>
              </w:rPr>
            </w:pPr>
          </w:p>
          <w:p w14:paraId="58E4AACE" w14:textId="77777777" w:rsidR="00900E99" w:rsidRPr="00BD1052" w:rsidRDefault="00900E99" w:rsidP="001F4C73">
            <w:pPr>
              <w:rPr>
                <w:rFonts w:ascii="Arial" w:hAnsi="Arial" w:cs="Arial"/>
                <w:color w:val="C9C9C9" w:themeColor="accent3" w:themeTint="99"/>
                <w:sz w:val="20"/>
                <w:szCs w:val="20"/>
              </w:rPr>
            </w:pPr>
            <w:r w:rsidRPr="00507B71">
              <w:rPr>
                <w:rFonts w:ascii="Arial" w:hAnsi="Arial" w:cs="Arial"/>
                <w:sz w:val="20"/>
                <w:szCs w:val="20"/>
              </w:rPr>
              <w:t>Date:</w:t>
            </w:r>
            <w:r>
              <w:rPr>
                <w:rFonts w:ascii="Arial" w:hAnsi="Arial" w:cs="Arial"/>
                <w:sz w:val="20"/>
                <w:szCs w:val="20"/>
              </w:rPr>
              <w:t xml:space="preserve"> </w:t>
            </w: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536" w:type="dxa"/>
          </w:tcPr>
          <w:p w14:paraId="57799439" w14:textId="77777777" w:rsidR="00900E99" w:rsidRPr="00C46FB3" w:rsidRDefault="00900E99" w:rsidP="001F4C7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rPr>
            </w:pPr>
            <w:r w:rsidRPr="00C46FB3">
              <w:rPr>
                <w:rFonts w:ascii="Arial" w:hAnsi="Arial" w:cs="Arial"/>
                <w:sz w:val="20"/>
                <w:szCs w:val="20"/>
                <w:u w:val="single"/>
              </w:rPr>
              <w:t>Group 3</w:t>
            </w:r>
          </w:p>
          <w:p w14:paraId="6E38446B" w14:textId="77777777" w:rsidR="00900E99" w:rsidRDefault="00900E99" w:rsidP="001F4C7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FA5A46B" w14:textId="77777777" w:rsidR="00900E99" w:rsidRPr="00C46FB3" w:rsidRDefault="00900E99" w:rsidP="001F4C7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46FB3">
              <w:rPr>
                <w:rFonts w:ascii="Arial" w:hAnsi="Arial" w:cs="Arial"/>
                <w:sz w:val="20"/>
                <w:szCs w:val="20"/>
              </w:rPr>
              <w:t>Date:</w:t>
            </w:r>
            <w:r>
              <w:rPr>
                <w:rFonts w:ascii="Arial" w:hAnsi="Arial" w:cs="Arial"/>
                <w:sz w:val="20"/>
                <w:szCs w:val="20"/>
              </w:rPr>
              <w:t xml:space="preserve"> </w:t>
            </w: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536" w:type="dxa"/>
          </w:tcPr>
          <w:p w14:paraId="10A19E47" w14:textId="77777777" w:rsidR="00900E99" w:rsidRDefault="00900E99" w:rsidP="001F4C7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341B195" w14:textId="77777777" w:rsidR="00900E99" w:rsidRPr="00C46FB3" w:rsidRDefault="00900E99" w:rsidP="001F4C7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07B71">
              <w:rPr>
                <w:rFonts w:ascii="Arial" w:hAnsi="Arial" w:cs="Arial"/>
                <w:sz w:val="20"/>
                <w:szCs w:val="20"/>
              </w:rPr>
              <w:t>Date:</w:t>
            </w:r>
            <w:r>
              <w:rPr>
                <w:rFonts w:ascii="Arial" w:hAnsi="Arial" w:cs="Arial"/>
                <w:sz w:val="20"/>
                <w:szCs w:val="20"/>
              </w:rPr>
              <w:t xml:space="preserve"> </w:t>
            </w: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536" w:type="dxa"/>
          </w:tcPr>
          <w:p w14:paraId="2A4665EA" w14:textId="77777777" w:rsidR="00900E99" w:rsidRPr="00C46FB3" w:rsidRDefault="00900E99" w:rsidP="001F4C7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rPr>
            </w:pPr>
            <w:r w:rsidRPr="00C46FB3">
              <w:rPr>
                <w:rFonts w:ascii="Arial" w:hAnsi="Arial" w:cs="Arial"/>
                <w:sz w:val="20"/>
                <w:szCs w:val="20"/>
                <w:u w:val="single"/>
              </w:rPr>
              <w:t>Group 3</w:t>
            </w:r>
          </w:p>
          <w:p w14:paraId="69C0921B" w14:textId="77777777" w:rsidR="00900E99" w:rsidRDefault="00900E99" w:rsidP="001F4C7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BB1F652" w14:textId="77777777" w:rsidR="00900E99" w:rsidRPr="00C46FB3" w:rsidRDefault="00900E99" w:rsidP="001F4C7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46FB3">
              <w:rPr>
                <w:rFonts w:ascii="Arial" w:hAnsi="Arial" w:cs="Arial"/>
                <w:sz w:val="20"/>
                <w:szCs w:val="20"/>
              </w:rPr>
              <w:t>Date:</w:t>
            </w:r>
            <w:r>
              <w:rPr>
                <w:rFonts w:ascii="Arial" w:hAnsi="Arial" w:cs="Arial"/>
                <w:sz w:val="20"/>
                <w:szCs w:val="20"/>
              </w:rPr>
              <w:t xml:space="preserve"> </w:t>
            </w: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536" w:type="dxa"/>
          </w:tcPr>
          <w:p w14:paraId="15435978" w14:textId="77777777" w:rsidR="00900E99" w:rsidRDefault="00900E99" w:rsidP="001F4C7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3CC147A" w14:textId="77777777" w:rsidR="00900E99" w:rsidRPr="00C46FB3" w:rsidRDefault="00900E99" w:rsidP="001F4C7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07B71">
              <w:rPr>
                <w:rFonts w:ascii="Arial" w:hAnsi="Arial" w:cs="Arial"/>
                <w:sz w:val="20"/>
                <w:szCs w:val="20"/>
              </w:rPr>
              <w:t>Date:</w:t>
            </w:r>
            <w:r>
              <w:rPr>
                <w:rFonts w:ascii="Arial" w:hAnsi="Arial" w:cs="Arial"/>
                <w:sz w:val="20"/>
                <w:szCs w:val="20"/>
              </w:rPr>
              <w:t xml:space="preserve"> </w:t>
            </w: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536" w:type="dxa"/>
          </w:tcPr>
          <w:p w14:paraId="573A7BE3" w14:textId="77777777" w:rsidR="00900E99" w:rsidRPr="00C46FB3" w:rsidRDefault="00900E99" w:rsidP="001F4C7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rPr>
            </w:pPr>
            <w:r w:rsidRPr="00C46FB3">
              <w:rPr>
                <w:rFonts w:ascii="Arial" w:hAnsi="Arial" w:cs="Arial"/>
                <w:sz w:val="20"/>
                <w:szCs w:val="20"/>
                <w:u w:val="single"/>
              </w:rPr>
              <w:t>Group 3</w:t>
            </w:r>
          </w:p>
          <w:p w14:paraId="79AF9F0F" w14:textId="77777777" w:rsidR="00900E99" w:rsidRDefault="00900E99" w:rsidP="001F4C7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175FC5B" w14:textId="77777777" w:rsidR="00900E99" w:rsidRPr="00C46FB3" w:rsidRDefault="00900E99" w:rsidP="001F4C7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46FB3">
              <w:rPr>
                <w:rFonts w:ascii="Arial" w:hAnsi="Arial" w:cs="Arial"/>
                <w:sz w:val="20"/>
                <w:szCs w:val="20"/>
              </w:rPr>
              <w:t>Date:</w:t>
            </w:r>
            <w:r>
              <w:rPr>
                <w:rFonts w:ascii="Arial" w:hAnsi="Arial" w:cs="Arial"/>
                <w:sz w:val="20"/>
                <w:szCs w:val="20"/>
              </w:rPr>
              <w:t xml:space="preserve"> </w:t>
            </w: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900E99" w14:paraId="755ECCA3" w14:textId="77777777" w:rsidTr="001F4C73">
        <w:trPr>
          <w:cnfStyle w:val="000000100000" w:firstRow="0" w:lastRow="0" w:firstColumn="0" w:lastColumn="0" w:oddVBand="0" w:evenVBand="0" w:oddHBand="1" w:evenHBand="0"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2534" w:type="dxa"/>
            <w:shd w:val="clear" w:color="auto" w:fill="FFD966" w:themeFill="accent4" w:themeFillTint="99"/>
          </w:tcPr>
          <w:p w14:paraId="09F30E0E" w14:textId="77777777" w:rsidR="00900E99" w:rsidRPr="00937479" w:rsidRDefault="00900E99" w:rsidP="001F4C73">
            <w:pPr>
              <w:rPr>
                <w:rFonts w:ascii="Arial" w:hAnsi="Arial" w:cs="Arial"/>
                <w:b w:val="0"/>
              </w:rPr>
            </w:pPr>
            <w:r w:rsidRPr="00937479">
              <w:rPr>
                <w:rFonts w:ascii="Arial" w:hAnsi="Arial" w:cs="Arial"/>
              </w:rPr>
              <w:t>Resilience *</w:t>
            </w:r>
          </w:p>
          <w:p w14:paraId="4C6ED9B8" w14:textId="77777777" w:rsidR="00900E99" w:rsidRPr="00937479" w:rsidRDefault="00900E99" w:rsidP="001F4C73">
            <w:pPr>
              <w:rPr>
                <w:rFonts w:ascii="Arial" w:hAnsi="Arial" w:cs="Arial"/>
                <w:b w:val="0"/>
                <w:bCs w:val="0"/>
              </w:rPr>
            </w:pPr>
          </w:p>
          <w:p w14:paraId="53A34F3E" w14:textId="77777777" w:rsidR="00900E99" w:rsidRPr="004F7771" w:rsidRDefault="00900E99" w:rsidP="001F4C73">
            <w:pPr>
              <w:rPr>
                <w:rFonts w:ascii="Arial" w:hAnsi="Arial" w:cs="Arial"/>
                <w:b w:val="0"/>
                <w:bCs w:val="0"/>
                <w:i/>
                <w:color w:val="C9C9C9" w:themeColor="accent3" w:themeTint="99"/>
              </w:rPr>
            </w:pPr>
            <w:r w:rsidRPr="004F7771">
              <w:rPr>
                <w:rFonts w:ascii="Arial" w:hAnsi="Arial" w:cs="Arial"/>
                <w:b w:val="0"/>
                <w:bCs w:val="0"/>
                <w:i/>
              </w:rPr>
              <w:t xml:space="preserve">What is </w:t>
            </w:r>
            <w:proofErr w:type="gramStart"/>
            <w:r w:rsidRPr="004F7771">
              <w:rPr>
                <w:rFonts w:ascii="Arial" w:hAnsi="Arial" w:cs="Arial"/>
                <w:b w:val="0"/>
                <w:bCs w:val="0"/>
                <w:i/>
              </w:rPr>
              <w:t>Resilience</w:t>
            </w:r>
            <w:r>
              <w:rPr>
                <w:rFonts w:ascii="Arial" w:hAnsi="Arial" w:cs="Arial"/>
                <w:b w:val="0"/>
                <w:bCs w:val="0"/>
                <w:i/>
              </w:rPr>
              <w:t xml:space="preserve"> ?</w:t>
            </w:r>
            <w:proofErr w:type="gramEnd"/>
          </w:p>
        </w:tc>
        <w:tc>
          <w:tcPr>
            <w:tcW w:w="2536" w:type="dxa"/>
            <w:shd w:val="clear" w:color="auto" w:fill="FFD966" w:themeFill="accent4" w:themeFillTint="99"/>
          </w:tcPr>
          <w:p w14:paraId="3B23F0D7" w14:textId="77777777" w:rsidR="00900E99" w:rsidRPr="00937479" w:rsidRDefault="00900E99" w:rsidP="001F4C73">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937479">
              <w:rPr>
                <w:rFonts w:ascii="Arial" w:hAnsi="Arial" w:cs="Arial"/>
                <w:b/>
              </w:rPr>
              <w:t>Resilience *</w:t>
            </w:r>
          </w:p>
          <w:p w14:paraId="6CDB307C" w14:textId="77777777" w:rsidR="00900E99" w:rsidRPr="00937479" w:rsidRDefault="00900E99" w:rsidP="001F4C73">
            <w:pPr>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2FDFF0B8" w14:textId="77777777" w:rsidR="00900E99" w:rsidRPr="002261C3" w:rsidRDefault="00900E99" w:rsidP="001F4C73">
            <w:pPr>
              <w:cnfStyle w:val="000000100000" w:firstRow="0" w:lastRow="0" w:firstColumn="0" w:lastColumn="0" w:oddVBand="0" w:evenVBand="0" w:oddHBand="1" w:evenHBand="0" w:firstRowFirstColumn="0" w:firstRowLastColumn="0" w:lastRowFirstColumn="0" w:lastRowLastColumn="0"/>
              <w:rPr>
                <w:rFonts w:ascii="Arial" w:hAnsi="Arial" w:cs="Arial"/>
                <w:bCs/>
                <w:i/>
              </w:rPr>
            </w:pPr>
            <w:r w:rsidRPr="002261C3">
              <w:rPr>
                <w:rFonts w:ascii="Arial" w:hAnsi="Arial" w:cs="Arial"/>
                <w:bCs/>
                <w:i/>
              </w:rPr>
              <w:t>Change is a Part of Living</w:t>
            </w:r>
          </w:p>
        </w:tc>
        <w:tc>
          <w:tcPr>
            <w:tcW w:w="2536" w:type="dxa"/>
            <w:shd w:val="clear" w:color="auto" w:fill="FFD966" w:themeFill="accent4" w:themeFillTint="99"/>
          </w:tcPr>
          <w:p w14:paraId="3D229D6F" w14:textId="77777777" w:rsidR="00900E99" w:rsidRPr="00937479" w:rsidRDefault="00900E99" w:rsidP="001F4C73">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937479">
              <w:rPr>
                <w:rFonts w:ascii="Arial" w:hAnsi="Arial" w:cs="Arial"/>
                <w:b/>
                <w:bCs/>
              </w:rPr>
              <w:t xml:space="preserve">Resilience </w:t>
            </w:r>
            <w:r>
              <w:rPr>
                <w:rFonts w:ascii="Arial" w:hAnsi="Arial" w:cs="Arial"/>
                <w:b/>
                <w:bCs/>
              </w:rPr>
              <w:t>*</w:t>
            </w:r>
          </w:p>
          <w:p w14:paraId="73FE75F3" w14:textId="77777777" w:rsidR="00900E99" w:rsidRPr="00937479" w:rsidRDefault="00900E99" w:rsidP="001F4C73">
            <w:pPr>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03FFE830" w14:textId="77777777" w:rsidR="00900E99" w:rsidRPr="002261C3" w:rsidRDefault="00900E99" w:rsidP="001F4C73">
            <w:pPr>
              <w:cnfStyle w:val="000000100000" w:firstRow="0" w:lastRow="0" w:firstColumn="0" w:lastColumn="0" w:oddVBand="0" w:evenVBand="0" w:oddHBand="1" w:evenHBand="0" w:firstRowFirstColumn="0" w:firstRowLastColumn="0" w:lastRowFirstColumn="0" w:lastRowLastColumn="0"/>
              <w:rPr>
                <w:rFonts w:ascii="Arial" w:hAnsi="Arial" w:cs="Arial"/>
                <w:bCs/>
                <w:i/>
              </w:rPr>
            </w:pPr>
            <w:r w:rsidRPr="002261C3">
              <w:rPr>
                <w:rFonts w:ascii="Arial" w:hAnsi="Arial" w:cs="Arial"/>
                <w:bCs/>
                <w:i/>
              </w:rPr>
              <w:t xml:space="preserve">Looking At Situations </w:t>
            </w:r>
            <w:proofErr w:type="gramStart"/>
            <w:r w:rsidRPr="002261C3">
              <w:rPr>
                <w:rFonts w:ascii="Arial" w:hAnsi="Arial" w:cs="Arial"/>
                <w:bCs/>
                <w:i/>
              </w:rPr>
              <w:t>In</w:t>
            </w:r>
            <w:proofErr w:type="gramEnd"/>
            <w:r w:rsidRPr="002261C3">
              <w:rPr>
                <w:rFonts w:ascii="Arial" w:hAnsi="Arial" w:cs="Arial"/>
                <w:bCs/>
                <w:i/>
              </w:rPr>
              <w:t xml:space="preserve"> A Different Way</w:t>
            </w:r>
          </w:p>
        </w:tc>
        <w:tc>
          <w:tcPr>
            <w:tcW w:w="2536" w:type="dxa"/>
            <w:shd w:val="clear" w:color="auto" w:fill="FFD966" w:themeFill="accent4" w:themeFillTint="99"/>
          </w:tcPr>
          <w:p w14:paraId="0B7B2520" w14:textId="77777777" w:rsidR="00900E99" w:rsidRPr="00937479" w:rsidRDefault="00900E99" w:rsidP="001F4C73">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937479">
              <w:rPr>
                <w:rFonts w:ascii="Arial" w:hAnsi="Arial" w:cs="Arial"/>
                <w:b/>
                <w:bCs/>
              </w:rPr>
              <w:t xml:space="preserve">Resilience </w:t>
            </w:r>
            <w:r>
              <w:rPr>
                <w:rFonts w:ascii="Arial" w:hAnsi="Arial" w:cs="Arial"/>
                <w:b/>
                <w:bCs/>
              </w:rPr>
              <w:t>*</w:t>
            </w:r>
          </w:p>
          <w:p w14:paraId="0E4BEC22" w14:textId="77777777" w:rsidR="00900E99" w:rsidRPr="00937479" w:rsidRDefault="00900E99" w:rsidP="001F4C73">
            <w:pPr>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11AE8DF9" w14:textId="77777777" w:rsidR="00900E99" w:rsidRPr="002261C3" w:rsidRDefault="00900E99" w:rsidP="001F4C73">
            <w:pPr>
              <w:cnfStyle w:val="000000100000" w:firstRow="0" w:lastRow="0" w:firstColumn="0" w:lastColumn="0" w:oddVBand="0" w:evenVBand="0" w:oddHBand="1" w:evenHBand="0" w:firstRowFirstColumn="0" w:firstRowLastColumn="0" w:lastRowFirstColumn="0" w:lastRowLastColumn="0"/>
              <w:rPr>
                <w:rFonts w:ascii="Arial" w:hAnsi="Arial" w:cs="Arial"/>
                <w:bCs/>
                <w:i/>
              </w:rPr>
            </w:pPr>
            <w:r w:rsidRPr="002261C3">
              <w:rPr>
                <w:rFonts w:ascii="Arial" w:hAnsi="Arial" w:cs="Arial"/>
                <w:bCs/>
                <w:i/>
              </w:rPr>
              <w:t>Take Care of Yourself</w:t>
            </w:r>
          </w:p>
        </w:tc>
        <w:tc>
          <w:tcPr>
            <w:tcW w:w="2536" w:type="dxa"/>
            <w:shd w:val="clear" w:color="auto" w:fill="FFD966" w:themeFill="accent4" w:themeFillTint="99"/>
          </w:tcPr>
          <w:p w14:paraId="70895715" w14:textId="77777777" w:rsidR="00900E99" w:rsidRPr="00937479" w:rsidRDefault="00900E99" w:rsidP="001F4C73">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937479">
              <w:rPr>
                <w:rFonts w:ascii="Arial" w:hAnsi="Arial" w:cs="Arial"/>
                <w:b/>
                <w:bCs/>
              </w:rPr>
              <w:t xml:space="preserve">Resilience </w:t>
            </w:r>
            <w:r>
              <w:rPr>
                <w:rFonts w:ascii="Arial" w:hAnsi="Arial" w:cs="Arial"/>
                <w:b/>
                <w:bCs/>
              </w:rPr>
              <w:t>*</w:t>
            </w:r>
          </w:p>
          <w:p w14:paraId="5FDEA15C" w14:textId="77777777" w:rsidR="00900E99" w:rsidRPr="00937479" w:rsidRDefault="00900E99" w:rsidP="001F4C73">
            <w:pPr>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7AE13370" w14:textId="77777777" w:rsidR="00900E99" w:rsidRPr="002261C3" w:rsidRDefault="00900E99" w:rsidP="001F4C73">
            <w:pPr>
              <w:cnfStyle w:val="000000100000" w:firstRow="0" w:lastRow="0" w:firstColumn="0" w:lastColumn="0" w:oddVBand="0" w:evenVBand="0" w:oddHBand="1" w:evenHBand="0" w:firstRowFirstColumn="0" w:firstRowLastColumn="0" w:lastRowFirstColumn="0" w:lastRowLastColumn="0"/>
              <w:rPr>
                <w:rFonts w:ascii="Arial" w:hAnsi="Arial" w:cs="Arial"/>
                <w:bCs/>
                <w:i/>
              </w:rPr>
            </w:pPr>
            <w:r w:rsidRPr="002261C3">
              <w:rPr>
                <w:rFonts w:ascii="Arial" w:hAnsi="Arial" w:cs="Arial"/>
                <w:i/>
              </w:rPr>
              <w:t>Take Decisive Actions</w:t>
            </w:r>
          </w:p>
        </w:tc>
        <w:tc>
          <w:tcPr>
            <w:tcW w:w="2536" w:type="dxa"/>
            <w:shd w:val="clear" w:color="auto" w:fill="FFD966" w:themeFill="accent4" w:themeFillTint="99"/>
          </w:tcPr>
          <w:p w14:paraId="2C7F5AE8" w14:textId="77777777" w:rsidR="00900E99" w:rsidRPr="00937479" w:rsidRDefault="00900E99" w:rsidP="001F4C73">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937479">
              <w:rPr>
                <w:rFonts w:ascii="Arial" w:hAnsi="Arial" w:cs="Arial"/>
                <w:b/>
                <w:bCs/>
              </w:rPr>
              <w:t xml:space="preserve">Resilience </w:t>
            </w:r>
            <w:r>
              <w:rPr>
                <w:rFonts w:ascii="Arial" w:hAnsi="Arial" w:cs="Arial"/>
                <w:b/>
                <w:bCs/>
              </w:rPr>
              <w:t>*</w:t>
            </w:r>
          </w:p>
          <w:p w14:paraId="2CCF3CA4" w14:textId="77777777" w:rsidR="00900E99" w:rsidRPr="00937479" w:rsidRDefault="00900E99" w:rsidP="001F4C73">
            <w:pPr>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2556288F" w14:textId="77777777" w:rsidR="00900E99" w:rsidRPr="002261C3" w:rsidRDefault="00900E99" w:rsidP="001F4C73">
            <w:pPr>
              <w:cnfStyle w:val="000000100000" w:firstRow="0" w:lastRow="0" w:firstColumn="0" w:lastColumn="0" w:oddVBand="0" w:evenVBand="0" w:oddHBand="1" w:evenHBand="0" w:firstRowFirstColumn="0" w:firstRowLastColumn="0" w:lastRowFirstColumn="0" w:lastRowLastColumn="0"/>
              <w:rPr>
                <w:rFonts w:ascii="Arial" w:hAnsi="Arial" w:cs="Arial"/>
                <w:bCs/>
                <w:i/>
              </w:rPr>
            </w:pPr>
            <w:r w:rsidRPr="002261C3">
              <w:rPr>
                <w:rFonts w:ascii="Arial" w:hAnsi="Arial" w:cs="Arial"/>
                <w:bCs/>
                <w:i/>
              </w:rPr>
              <w:t>Dealing with a Crisis</w:t>
            </w:r>
          </w:p>
        </w:tc>
      </w:tr>
      <w:tr w:rsidR="00900E99" w14:paraId="1703F362" w14:textId="77777777" w:rsidTr="001F4C73">
        <w:trPr>
          <w:trHeight w:val="765"/>
        </w:trPr>
        <w:tc>
          <w:tcPr>
            <w:cnfStyle w:val="001000000000" w:firstRow="0" w:lastRow="0" w:firstColumn="1" w:lastColumn="0" w:oddVBand="0" w:evenVBand="0" w:oddHBand="0" w:evenHBand="0" w:firstRowFirstColumn="0" w:firstRowLastColumn="0" w:lastRowFirstColumn="0" w:lastRowLastColumn="0"/>
            <w:tcW w:w="2534" w:type="dxa"/>
            <w:shd w:val="clear" w:color="auto" w:fill="auto"/>
          </w:tcPr>
          <w:p w14:paraId="50DD8F7C" w14:textId="77777777" w:rsidR="00900E99" w:rsidRDefault="00900E99" w:rsidP="001F4C73">
            <w:pPr>
              <w:rPr>
                <w:rFonts w:ascii="Arial" w:hAnsi="Arial" w:cs="Arial"/>
                <w:sz w:val="20"/>
                <w:szCs w:val="20"/>
              </w:rPr>
            </w:pPr>
          </w:p>
          <w:p w14:paraId="5ED67511" w14:textId="77777777" w:rsidR="00900E99" w:rsidRPr="00BD1052" w:rsidRDefault="00900E99" w:rsidP="001F4C73">
            <w:pPr>
              <w:rPr>
                <w:rFonts w:ascii="Arial" w:hAnsi="Arial" w:cs="Arial"/>
                <w:b w:val="0"/>
                <w:color w:val="C9C9C9" w:themeColor="accent3" w:themeTint="99"/>
                <w:sz w:val="20"/>
                <w:szCs w:val="20"/>
              </w:rPr>
            </w:pPr>
            <w:r w:rsidRPr="00C46FB3">
              <w:rPr>
                <w:rFonts w:ascii="Arial" w:hAnsi="Arial" w:cs="Arial"/>
                <w:sz w:val="20"/>
                <w:szCs w:val="20"/>
              </w:rPr>
              <w:t>Date:</w:t>
            </w:r>
            <w:r>
              <w:rPr>
                <w:rFonts w:ascii="Arial" w:hAnsi="Arial" w:cs="Arial"/>
                <w:sz w:val="20"/>
                <w:szCs w:val="20"/>
              </w:rPr>
              <w:t xml:space="preserve"> </w:t>
            </w: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536" w:type="dxa"/>
            <w:shd w:val="clear" w:color="auto" w:fill="auto"/>
          </w:tcPr>
          <w:p w14:paraId="6455F207" w14:textId="77777777" w:rsidR="00900E99" w:rsidRDefault="00900E99" w:rsidP="001F4C7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032E31D" w14:textId="77777777" w:rsidR="00900E99" w:rsidRPr="00C46FB3" w:rsidRDefault="00900E99" w:rsidP="001F4C7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46FB3">
              <w:rPr>
                <w:rFonts w:ascii="Arial" w:hAnsi="Arial" w:cs="Arial"/>
                <w:sz w:val="20"/>
                <w:szCs w:val="20"/>
              </w:rPr>
              <w:t>Date:</w:t>
            </w:r>
            <w:r>
              <w:rPr>
                <w:rFonts w:ascii="Arial" w:hAnsi="Arial" w:cs="Arial"/>
                <w:sz w:val="20"/>
                <w:szCs w:val="20"/>
              </w:rPr>
              <w:t xml:space="preserve"> </w:t>
            </w: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536" w:type="dxa"/>
            <w:shd w:val="clear" w:color="auto" w:fill="auto"/>
          </w:tcPr>
          <w:p w14:paraId="4B3FB0F1" w14:textId="77777777" w:rsidR="00900E99" w:rsidRDefault="00900E99" w:rsidP="001F4C7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573EC7C" w14:textId="77777777" w:rsidR="00900E99" w:rsidRPr="00C46FB3" w:rsidRDefault="00900E99" w:rsidP="001F4C7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46FB3">
              <w:rPr>
                <w:rFonts w:ascii="Arial" w:hAnsi="Arial" w:cs="Arial"/>
                <w:sz w:val="20"/>
                <w:szCs w:val="20"/>
              </w:rPr>
              <w:t>Date:</w:t>
            </w:r>
            <w:r>
              <w:rPr>
                <w:rFonts w:ascii="Arial" w:hAnsi="Arial" w:cs="Arial"/>
                <w:sz w:val="20"/>
                <w:szCs w:val="20"/>
              </w:rPr>
              <w:t xml:space="preserve"> </w:t>
            </w: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536" w:type="dxa"/>
            <w:shd w:val="clear" w:color="auto" w:fill="auto"/>
          </w:tcPr>
          <w:p w14:paraId="2B443035" w14:textId="77777777" w:rsidR="00900E99" w:rsidRDefault="00900E99" w:rsidP="001F4C7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1FA2EF4" w14:textId="77777777" w:rsidR="00900E99" w:rsidRPr="00C46FB3" w:rsidRDefault="00900E99" w:rsidP="001F4C7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46FB3">
              <w:rPr>
                <w:rFonts w:ascii="Arial" w:hAnsi="Arial" w:cs="Arial"/>
                <w:sz w:val="20"/>
                <w:szCs w:val="20"/>
              </w:rPr>
              <w:t>Date:</w:t>
            </w:r>
            <w:r>
              <w:rPr>
                <w:rFonts w:ascii="Arial" w:hAnsi="Arial" w:cs="Arial"/>
                <w:sz w:val="20"/>
                <w:szCs w:val="20"/>
              </w:rPr>
              <w:t xml:space="preserve"> </w:t>
            </w: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536" w:type="dxa"/>
            <w:shd w:val="clear" w:color="auto" w:fill="auto"/>
          </w:tcPr>
          <w:p w14:paraId="25E82E58" w14:textId="77777777" w:rsidR="00900E99" w:rsidRDefault="00900E99" w:rsidP="001F4C7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746A86E" w14:textId="77777777" w:rsidR="00900E99" w:rsidRPr="00C46FB3" w:rsidRDefault="00900E99" w:rsidP="001F4C7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46FB3">
              <w:rPr>
                <w:rFonts w:ascii="Arial" w:hAnsi="Arial" w:cs="Arial"/>
                <w:sz w:val="20"/>
                <w:szCs w:val="20"/>
              </w:rPr>
              <w:t>Date:</w:t>
            </w:r>
            <w:r>
              <w:rPr>
                <w:rFonts w:ascii="Arial" w:hAnsi="Arial" w:cs="Arial"/>
                <w:sz w:val="20"/>
                <w:szCs w:val="20"/>
              </w:rPr>
              <w:t xml:space="preserve"> </w:t>
            </w: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536" w:type="dxa"/>
            <w:shd w:val="clear" w:color="auto" w:fill="auto"/>
          </w:tcPr>
          <w:p w14:paraId="4CB86238" w14:textId="77777777" w:rsidR="00900E99" w:rsidRDefault="00900E99" w:rsidP="001F4C7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89CEB83" w14:textId="77777777" w:rsidR="00900E99" w:rsidRPr="00C46FB3" w:rsidRDefault="00900E99" w:rsidP="001F4C7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46FB3">
              <w:rPr>
                <w:rFonts w:ascii="Arial" w:hAnsi="Arial" w:cs="Arial"/>
                <w:sz w:val="20"/>
                <w:szCs w:val="20"/>
              </w:rPr>
              <w:t>Date:</w:t>
            </w:r>
            <w:r>
              <w:rPr>
                <w:rFonts w:ascii="Arial" w:hAnsi="Arial" w:cs="Arial"/>
                <w:sz w:val="20"/>
                <w:szCs w:val="20"/>
              </w:rPr>
              <w:t xml:space="preserve"> </w:t>
            </w: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900E99" w14:paraId="5234F991" w14:textId="77777777" w:rsidTr="001F4C73">
        <w:trPr>
          <w:cnfStyle w:val="000000100000" w:firstRow="0" w:lastRow="0" w:firstColumn="0" w:lastColumn="0" w:oddVBand="0" w:evenVBand="0" w:oddHBand="1"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2534" w:type="dxa"/>
            <w:shd w:val="clear" w:color="auto" w:fill="auto"/>
          </w:tcPr>
          <w:p w14:paraId="0D9CB492" w14:textId="77777777" w:rsidR="00900E99" w:rsidRDefault="00900E99" w:rsidP="001F4C73">
            <w:pPr>
              <w:rPr>
                <w:rFonts w:ascii="Arial" w:hAnsi="Arial" w:cs="Arial"/>
                <w:sz w:val="20"/>
                <w:szCs w:val="20"/>
              </w:rPr>
            </w:pPr>
          </w:p>
          <w:p w14:paraId="4FC800D5" w14:textId="77777777" w:rsidR="00900E99" w:rsidRPr="00BD1052" w:rsidRDefault="00900E99" w:rsidP="001F4C73">
            <w:pPr>
              <w:rPr>
                <w:rFonts w:ascii="Arial" w:hAnsi="Arial" w:cs="Arial"/>
                <w:b w:val="0"/>
                <w:color w:val="C9C9C9" w:themeColor="accent3" w:themeTint="99"/>
                <w:sz w:val="20"/>
                <w:szCs w:val="20"/>
              </w:rPr>
            </w:pPr>
            <w:r w:rsidRPr="00C46FB3">
              <w:rPr>
                <w:rFonts w:ascii="Arial" w:hAnsi="Arial" w:cs="Arial"/>
                <w:sz w:val="20"/>
                <w:szCs w:val="20"/>
              </w:rPr>
              <w:t>Date:</w:t>
            </w:r>
            <w:r>
              <w:rPr>
                <w:rFonts w:ascii="Arial" w:hAnsi="Arial" w:cs="Arial"/>
                <w:sz w:val="20"/>
                <w:szCs w:val="20"/>
              </w:rPr>
              <w:t xml:space="preserve"> </w:t>
            </w: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536" w:type="dxa"/>
            <w:shd w:val="clear" w:color="auto" w:fill="auto"/>
          </w:tcPr>
          <w:p w14:paraId="46D4C345" w14:textId="77777777" w:rsidR="00900E99" w:rsidRDefault="00900E99" w:rsidP="001F4C7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B540A60" w14:textId="77777777" w:rsidR="00900E99" w:rsidRPr="00C46FB3" w:rsidRDefault="00900E99" w:rsidP="001F4C7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46FB3">
              <w:rPr>
                <w:rFonts w:ascii="Arial" w:hAnsi="Arial" w:cs="Arial"/>
                <w:sz w:val="20"/>
                <w:szCs w:val="20"/>
              </w:rPr>
              <w:t>Date:</w:t>
            </w:r>
            <w:r>
              <w:rPr>
                <w:rFonts w:ascii="Arial" w:hAnsi="Arial" w:cs="Arial"/>
                <w:sz w:val="20"/>
                <w:szCs w:val="20"/>
              </w:rPr>
              <w:t xml:space="preserve"> </w:t>
            </w: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536" w:type="dxa"/>
            <w:shd w:val="clear" w:color="auto" w:fill="auto"/>
          </w:tcPr>
          <w:p w14:paraId="121EFCB0" w14:textId="77777777" w:rsidR="00900E99" w:rsidRDefault="00900E99" w:rsidP="001F4C7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9D0B07F" w14:textId="77777777" w:rsidR="00900E99" w:rsidRPr="00C46FB3" w:rsidRDefault="00900E99" w:rsidP="001F4C7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46FB3">
              <w:rPr>
                <w:rFonts w:ascii="Arial" w:hAnsi="Arial" w:cs="Arial"/>
                <w:sz w:val="20"/>
                <w:szCs w:val="20"/>
              </w:rPr>
              <w:t>Date:</w:t>
            </w:r>
            <w:r>
              <w:rPr>
                <w:rFonts w:ascii="Arial" w:hAnsi="Arial" w:cs="Arial"/>
                <w:sz w:val="20"/>
                <w:szCs w:val="20"/>
              </w:rPr>
              <w:t xml:space="preserve"> </w:t>
            </w: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536" w:type="dxa"/>
            <w:shd w:val="clear" w:color="auto" w:fill="auto"/>
          </w:tcPr>
          <w:p w14:paraId="660FD9B1" w14:textId="77777777" w:rsidR="00900E99" w:rsidRDefault="00900E99" w:rsidP="001F4C7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91F482D" w14:textId="77777777" w:rsidR="00900E99" w:rsidRPr="00C46FB3" w:rsidRDefault="00900E99" w:rsidP="001F4C7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46FB3">
              <w:rPr>
                <w:rFonts w:ascii="Arial" w:hAnsi="Arial" w:cs="Arial"/>
                <w:sz w:val="20"/>
                <w:szCs w:val="20"/>
              </w:rPr>
              <w:t>Date:</w:t>
            </w:r>
            <w:r>
              <w:rPr>
                <w:rFonts w:ascii="Arial" w:hAnsi="Arial" w:cs="Arial"/>
                <w:sz w:val="20"/>
                <w:szCs w:val="20"/>
              </w:rPr>
              <w:t xml:space="preserve"> </w:t>
            </w: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536" w:type="dxa"/>
            <w:shd w:val="clear" w:color="auto" w:fill="auto"/>
          </w:tcPr>
          <w:p w14:paraId="102096E8" w14:textId="77777777" w:rsidR="00900E99" w:rsidRDefault="00900E99" w:rsidP="001F4C7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D49EA5E" w14:textId="77777777" w:rsidR="00900E99" w:rsidRPr="00C46FB3" w:rsidRDefault="00900E99" w:rsidP="001F4C7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46FB3">
              <w:rPr>
                <w:rFonts w:ascii="Arial" w:hAnsi="Arial" w:cs="Arial"/>
                <w:sz w:val="20"/>
                <w:szCs w:val="20"/>
              </w:rPr>
              <w:t>Date:</w:t>
            </w:r>
            <w:r>
              <w:rPr>
                <w:rFonts w:ascii="Arial" w:hAnsi="Arial" w:cs="Arial"/>
                <w:sz w:val="20"/>
                <w:szCs w:val="20"/>
              </w:rPr>
              <w:t xml:space="preserve"> </w:t>
            </w: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536" w:type="dxa"/>
            <w:shd w:val="clear" w:color="auto" w:fill="auto"/>
          </w:tcPr>
          <w:p w14:paraId="27B0F8CF" w14:textId="77777777" w:rsidR="00900E99" w:rsidRDefault="00900E99" w:rsidP="001F4C7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B45DCD0" w14:textId="77777777" w:rsidR="00900E99" w:rsidRPr="00C46FB3" w:rsidRDefault="00900E99" w:rsidP="001F4C7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46FB3">
              <w:rPr>
                <w:rFonts w:ascii="Arial" w:hAnsi="Arial" w:cs="Arial"/>
                <w:sz w:val="20"/>
                <w:szCs w:val="20"/>
              </w:rPr>
              <w:t>Date:</w:t>
            </w:r>
            <w:r>
              <w:rPr>
                <w:rFonts w:ascii="Arial" w:hAnsi="Arial" w:cs="Arial"/>
                <w:sz w:val="20"/>
                <w:szCs w:val="20"/>
              </w:rPr>
              <w:t xml:space="preserve"> </w:t>
            </w: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615D7AFF" w14:textId="5A4479C7" w:rsidR="00900E99" w:rsidRDefault="00900E99" w:rsidP="00CF3C21">
      <w:pPr>
        <w:spacing w:after="0"/>
        <w:ind w:left="-720"/>
        <w:rPr>
          <w:rFonts w:ascii="Arial" w:hAnsi="Arial" w:cs="Arial"/>
          <w:b/>
          <w:i/>
          <w:sz w:val="12"/>
          <w:szCs w:val="12"/>
        </w:rPr>
      </w:pPr>
    </w:p>
    <w:p w14:paraId="1000ABC6" w14:textId="04CA94AA" w:rsidR="00900E99" w:rsidRDefault="00900E99" w:rsidP="00CF3C21">
      <w:pPr>
        <w:spacing w:after="0"/>
        <w:ind w:left="-720"/>
        <w:rPr>
          <w:rFonts w:ascii="Arial" w:hAnsi="Arial" w:cs="Arial"/>
          <w:b/>
          <w:i/>
          <w:sz w:val="12"/>
          <w:szCs w:val="12"/>
        </w:rPr>
      </w:pPr>
    </w:p>
    <w:p w14:paraId="52FAFA7F" w14:textId="77777777" w:rsidR="00900E99" w:rsidRPr="009F2639" w:rsidRDefault="00900E99" w:rsidP="00CF3C21">
      <w:pPr>
        <w:spacing w:after="0"/>
        <w:ind w:left="-720"/>
        <w:rPr>
          <w:rFonts w:ascii="Arial" w:hAnsi="Arial" w:cs="Arial"/>
          <w:b/>
          <w:i/>
          <w:sz w:val="12"/>
          <w:szCs w:val="12"/>
        </w:rPr>
      </w:pPr>
    </w:p>
    <w:tbl>
      <w:tblPr>
        <w:tblStyle w:val="GridTable6Colorful"/>
        <w:tblW w:w="15280" w:type="dxa"/>
        <w:tblInd w:w="-998" w:type="dxa"/>
        <w:tblLook w:val="04A0" w:firstRow="1" w:lastRow="0" w:firstColumn="1" w:lastColumn="0" w:noHBand="0" w:noVBand="1"/>
      </w:tblPr>
      <w:tblGrid>
        <w:gridCol w:w="2545"/>
        <w:gridCol w:w="2547"/>
        <w:gridCol w:w="2547"/>
        <w:gridCol w:w="2547"/>
        <w:gridCol w:w="2547"/>
        <w:gridCol w:w="2547"/>
      </w:tblGrid>
      <w:tr w:rsidR="0075069B" w14:paraId="68857567" w14:textId="77777777" w:rsidTr="00D44916">
        <w:trPr>
          <w:cnfStyle w:val="100000000000" w:firstRow="1" w:lastRow="0" w:firstColumn="0" w:lastColumn="0" w:oddVBand="0" w:evenVBand="0" w:oddHBand="0"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2545" w:type="dxa"/>
            <w:shd w:val="clear" w:color="auto" w:fill="808080" w:themeFill="background1" w:themeFillShade="80"/>
          </w:tcPr>
          <w:p w14:paraId="68857561" w14:textId="648142A2" w:rsidR="0075069B" w:rsidRPr="00632F87" w:rsidRDefault="0075069B" w:rsidP="0075069B">
            <w:pPr>
              <w:jc w:val="center"/>
              <w:rPr>
                <w:rFonts w:ascii="Arial" w:hAnsi="Arial" w:cs="Arial"/>
                <w:b w:val="0"/>
                <w:szCs w:val="20"/>
              </w:rPr>
            </w:pPr>
            <w:r>
              <w:rPr>
                <w:rFonts w:ascii="Arial" w:hAnsi="Arial" w:cs="Arial"/>
                <w:szCs w:val="20"/>
              </w:rPr>
              <w:t>SEP 2023</w:t>
            </w:r>
          </w:p>
        </w:tc>
        <w:tc>
          <w:tcPr>
            <w:tcW w:w="2547" w:type="dxa"/>
            <w:shd w:val="clear" w:color="auto" w:fill="808080" w:themeFill="background1" w:themeFillShade="80"/>
          </w:tcPr>
          <w:p w14:paraId="68857562" w14:textId="29A7546F" w:rsidR="0075069B" w:rsidRPr="00632F87" w:rsidRDefault="0075069B" w:rsidP="0075069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Cs w:val="20"/>
              </w:rPr>
            </w:pPr>
            <w:r>
              <w:rPr>
                <w:rFonts w:ascii="Arial" w:hAnsi="Arial" w:cs="Arial"/>
                <w:szCs w:val="20"/>
              </w:rPr>
              <w:t>OCT 2023</w:t>
            </w:r>
          </w:p>
        </w:tc>
        <w:tc>
          <w:tcPr>
            <w:tcW w:w="2547" w:type="dxa"/>
            <w:shd w:val="clear" w:color="auto" w:fill="808080" w:themeFill="background1" w:themeFillShade="80"/>
          </w:tcPr>
          <w:p w14:paraId="68857563" w14:textId="53964948" w:rsidR="0075069B" w:rsidRPr="00632F87" w:rsidRDefault="0075069B" w:rsidP="0075069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Cs w:val="20"/>
              </w:rPr>
            </w:pPr>
            <w:r>
              <w:rPr>
                <w:rFonts w:ascii="Arial" w:hAnsi="Arial" w:cs="Arial"/>
                <w:szCs w:val="20"/>
              </w:rPr>
              <w:t>NOV 2023</w:t>
            </w:r>
          </w:p>
        </w:tc>
        <w:tc>
          <w:tcPr>
            <w:tcW w:w="2547" w:type="dxa"/>
            <w:shd w:val="clear" w:color="auto" w:fill="808080" w:themeFill="background1" w:themeFillShade="80"/>
          </w:tcPr>
          <w:p w14:paraId="68857564" w14:textId="09EAA441" w:rsidR="0075069B" w:rsidRPr="00632F87" w:rsidRDefault="0075069B" w:rsidP="0075069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Cs w:val="20"/>
              </w:rPr>
            </w:pPr>
            <w:r>
              <w:rPr>
                <w:rFonts w:ascii="Arial" w:hAnsi="Arial" w:cs="Arial"/>
                <w:szCs w:val="20"/>
              </w:rPr>
              <w:t>DEC 2023</w:t>
            </w:r>
          </w:p>
        </w:tc>
        <w:tc>
          <w:tcPr>
            <w:tcW w:w="2547" w:type="dxa"/>
            <w:shd w:val="clear" w:color="auto" w:fill="808080" w:themeFill="background1" w:themeFillShade="80"/>
          </w:tcPr>
          <w:p w14:paraId="68857565" w14:textId="376DEC31" w:rsidR="0075069B" w:rsidRPr="00632F87" w:rsidRDefault="0075069B" w:rsidP="0075069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Cs w:val="20"/>
              </w:rPr>
            </w:pPr>
            <w:r>
              <w:rPr>
                <w:rFonts w:ascii="Arial" w:hAnsi="Arial" w:cs="Arial"/>
                <w:szCs w:val="20"/>
              </w:rPr>
              <w:t>JAN 2024</w:t>
            </w:r>
          </w:p>
        </w:tc>
        <w:tc>
          <w:tcPr>
            <w:tcW w:w="2547" w:type="dxa"/>
            <w:shd w:val="clear" w:color="auto" w:fill="808080" w:themeFill="background1" w:themeFillShade="80"/>
          </w:tcPr>
          <w:p w14:paraId="68857566" w14:textId="4404131D" w:rsidR="0075069B" w:rsidRPr="00632F87" w:rsidRDefault="0075069B" w:rsidP="0075069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Cs w:val="20"/>
              </w:rPr>
            </w:pPr>
            <w:r>
              <w:rPr>
                <w:rFonts w:ascii="Arial" w:hAnsi="Arial" w:cs="Arial"/>
                <w:szCs w:val="20"/>
              </w:rPr>
              <w:t>FEB 2024</w:t>
            </w:r>
          </w:p>
        </w:tc>
      </w:tr>
      <w:tr w:rsidR="00D44916" w14:paraId="6885757A" w14:textId="77777777" w:rsidTr="00E46339">
        <w:trPr>
          <w:cnfStyle w:val="000000100000" w:firstRow="0" w:lastRow="0" w:firstColumn="0" w:lastColumn="0" w:oddVBand="0" w:evenVBand="0" w:oddHBand="1" w:evenHBand="0" w:firstRowFirstColumn="0" w:firstRowLastColumn="0" w:lastRowFirstColumn="0" w:lastRowLastColumn="0"/>
          <w:trHeight w:val="1075"/>
        </w:trPr>
        <w:tc>
          <w:tcPr>
            <w:cnfStyle w:val="001000000000" w:firstRow="0" w:lastRow="0" w:firstColumn="1" w:lastColumn="0" w:oddVBand="0" w:evenVBand="0" w:oddHBand="0" w:evenHBand="0" w:firstRowFirstColumn="0" w:firstRowLastColumn="0" w:lastRowFirstColumn="0" w:lastRowLastColumn="0"/>
            <w:tcW w:w="2545" w:type="dxa"/>
            <w:shd w:val="clear" w:color="auto" w:fill="9CC2E5" w:themeFill="accent1" w:themeFillTint="99"/>
          </w:tcPr>
          <w:p w14:paraId="68857568" w14:textId="77777777" w:rsidR="00632F87" w:rsidRPr="00E46339" w:rsidRDefault="00632F87" w:rsidP="007D24CF">
            <w:pPr>
              <w:rPr>
                <w:rFonts w:ascii="Arial" w:hAnsi="Arial" w:cs="Arial"/>
              </w:rPr>
            </w:pPr>
            <w:r w:rsidRPr="00E46339">
              <w:rPr>
                <w:rFonts w:ascii="Arial" w:hAnsi="Arial" w:cs="Arial"/>
              </w:rPr>
              <w:t>Reflective Learning</w:t>
            </w:r>
          </w:p>
          <w:p w14:paraId="68857569" w14:textId="77777777" w:rsidR="00632F87" w:rsidRPr="00E46339" w:rsidRDefault="00632F87" w:rsidP="007D24CF">
            <w:pPr>
              <w:rPr>
                <w:rFonts w:ascii="Arial" w:hAnsi="Arial" w:cs="Arial"/>
                <w:b w:val="0"/>
              </w:rPr>
            </w:pPr>
            <w:r w:rsidRPr="00E46339">
              <w:rPr>
                <w:rFonts w:ascii="Arial" w:hAnsi="Arial" w:cs="Arial"/>
                <w:b w:val="0"/>
              </w:rPr>
              <w:t xml:space="preserve"> </w:t>
            </w:r>
          </w:p>
          <w:p w14:paraId="6885756A" w14:textId="1D3385B2" w:rsidR="00632F87" w:rsidRPr="002261C3" w:rsidRDefault="00D95A9F" w:rsidP="00B40B2D">
            <w:pPr>
              <w:rPr>
                <w:rFonts w:ascii="Arial" w:hAnsi="Arial" w:cs="Arial"/>
                <w:b w:val="0"/>
                <w:i/>
              </w:rPr>
            </w:pPr>
            <w:r w:rsidRPr="00D95A9F">
              <w:rPr>
                <w:rFonts w:ascii="Arial" w:hAnsi="Arial" w:cs="Arial"/>
                <w:b w:val="0"/>
                <w:i/>
              </w:rPr>
              <w:t>It will never happen to me (Navigation</w:t>
            </w:r>
            <w:r>
              <w:rPr>
                <w:rFonts w:ascii="Arial" w:hAnsi="Arial" w:cs="Arial"/>
                <w:b w:val="0"/>
                <w:i/>
              </w:rPr>
              <w:t>)</w:t>
            </w:r>
          </w:p>
        </w:tc>
        <w:tc>
          <w:tcPr>
            <w:tcW w:w="2547" w:type="dxa"/>
            <w:shd w:val="clear" w:color="auto" w:fill="F4B083" w:themeFill="accent2" w:themeFillTint="99"/>
          </w:tcPr>
          <w:p w14:paraId="6885756B" w14:textId="77777777" w:rsidR="00632F87" w:rsidRPr="00E46339" w:rsidRDefault="00632F87" w:rsidP="007D24CF">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E46339">
              <w:rPr>
                <w:rFonts w:ascii="Arial" w:hAnsi="Arial" w:cs="Arial"/>
                <w:b/>
              </w:rPr>
              <w:t xml:space="preserve">LET </w:t>
            </w:r>
          </w:p>
          <w:p w14:paraId="6885756C" w14:textId="77777777" w:rsidR="00632F87" w:rsidRPr="00E46339" w:rsidRDefault="00632F87" w:rsidP="007D24CF">
            <w:pPr>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885756D" w14:textId="1B06F9DD" w:rsidR="00632F87" w:rsidRPr="002261C3" w:rsidRDefault="008342AF" w:rsidP="007D24CF">
            <w:pPr>
              <w:cnfStyle w:val="000000100000" w:firstRow="0" w:lastRow="0" w:firstColumn="0" w:lastColumn="0" w:oddVBand="0" w:evenVBand="0" w:oddHBand="1" w:evenHBand="0" w:firstRowFirstColumn="0" w:firstRowLastColumn="0" w:lastRowFirstColumn="0" w:lastRowLastColumn="0"/>
              <w:rPr>
                <w:rFonts w:ascii="Arial" w:hAnsi="Arial" w:cs="Arial"/>
                <w:i/>
              </w:rPr>
            </w:pPr>
            <w:r w:rsidRPr="008342AF">
              <w:rPr>
                <w:rFonts w:ascii="Arial" w:hAnsi="Arial" w:cs="Arial"/>
                <w:i/>
              </w:rPr>
              <w:t>Personal Injury</w:t>
            </w:r>
          </w:p>
        </w:tc>
        <w:tc>
          <w:tcPr>
            <w:tcW w:w="2547" w:type="dxa"/>
            <w:shd w:val="clear" w:color="auto" w:fill="9CC2E5" w:themeFill="accent1" w:themeFillTint="99"/>
          </w:tcPr>
          <w:p w14:paraId="6885756E" w14:textId="77777777" w:rsidR="00632F87" w:rsidRPr="00E46339" w:rsidRDefault="00632F87" w:rsidP="007D24C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46339">
              <w:rPr>
                <w:rFonts w:ascii="Arial" w:hAnsi="Arial" w:cs="Arial"/>
                <w:b/>
              </w:rPr>
              <w:t>Reflective Learning</w:t>
            </w:r>
          </w:p>
          <w:p w14:paraId="6885756F" w14:textId="77777777" w:rsidR="00632F87" w:rsidRPr="00E46339" w:rsidRDefault="00632F87" w:rsidP="007D24C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46339">
              <w:rPr>
                <w:rFonts w:ascii="Arial" w:hAnsi="Arial" w:cs="Arial"/>
                <w:b/>
              </w:rPr>
              <w:t xml:space="preserve"> </w:t>
            </w:r>
          </w:p>
          <w:p w14:paraId="68857570" w14:textId="64F9D34F" w:rsidR="00632F87" w:rsidRPr="002261C3" w:rsidRDefault="005C6E7D" w:rsidP="007D24CF">
            <w:pPr>
              <w:cnfStyle w:val="000000100000" w:firstRow="0" w:lastRow="0" w:firstColumn="0" w:lastColumn="0" w:oddVBand="0" w:evenVBand="0" w:oddHBand="1" w:evenHBand="0" w:firstRowFirstColumn="0" w:firstRowLastColumn="0" w:lastRowFirstColumn="0" w:lastRowLastColumn="0"/>
              <w:rPr>
                <w:rFonts w:ascii="Arial" w:hAnsi="Arial" w:cs="Arial"/>
                <w:i/>
              </w:rPr>
            </w:pPr>
            <w:r w:rsidRPr="005C6E7D">
              <w:rPr>
                <w:rFonts w:ascii="Arial" w:hAnsi="Arial" w:cs="Arial"/>
                <w:i/>
              </w:rPr>
              <w:t>I Keep My Barrier Strong</w:t>
            </w:r>
          </w:p>
        </w:tc>
        <w:tc>
          <w:tcPr>
            <w:tcW w:w="2547" w:type="dxa"/>
            <w:shd w:val="clear" w:color="auto" w:fill="F4B083" w:themeFill="accent2" w:themeFillTint="99"/>
          </w:tcPr>
          <w:p w14:paraId="68857571" w14:textId="77777777" w:rsidR="00632F87" w:rsidRPr="00E46339" w:rsidRDefault="00632F87" w:rsidP="007D24CF">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E46339">
              <w:rPr>
                <w:rFonts w:ascii="Arial" w:hAnsi="Arial" w:cs="Arial"/>
                <w:b/>
              </w:rPr>
              <w:t xml:space="preserve">LET </w:t>
            </w:r>
          </w:p>
          <w:p w14:paraId="68857572" w14:textId="77777777" w:rsidR="00632F87" w:rsidRPr="00E46339" w:rsidRDefault="00632F87" w:rsidP="007D24CF">
            <w:pPr>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8857573" w14:textId="177A4292" w:rsidR="00632F87" w:rsidRPr="002261C3" w:rsidRDefault="00DE75F6" w:rsidP="007D24CF">
            <w:pPr>
              <w:cnfStyle w:val="000000100000" w:firstRow="0" w:lastRow="0" w:firstColumn="0" w:lastColumn="0" w:oddVBand="0" w:evenVBand="0" w:oddHBand="1" w:evenHBand="0" w:firstRowFirstColumn="0" w:firstRowLastColumn="0" w:lastRowFirstColumn="0" w:lastRowLastColumn="0"/>
              <w:rPr>
                <w:rFonts w:ascii="Arial" w:hAnsi="Arial" w:cs="Arial"/>
                <w:i/>
              </w:rPr>
            </w:pPr>
            <w:r w:rsidRPr="00DE75F6">
              <w:rPr>
                <w:rFonts w:ascii="Arial" w:hAnsi="Arial" w:cs="Arial"/>
                <w:i/>
              </w:rPr>
              <w:t>Slips Trips and Falls</w:t>
            </w:r>
          </w:p>
        </w:tc>
        <w:tc>
          <w:tcPr>
            <w:tcW w:w="2547" w:type="dxa"/>
            <w:shd w:val="clear" w:color="auto" w:fill="9CC2E5" w:themeFill="accent1" w:themeFillTint="99"/>
          </w:tcPr>
          <w:p w14:paraId="68857574" w14:textId="77777777" w:rsidR="00632F87" w:rsidRPr="00E46339" w:rsidRDefault="00632F87" w:rsidP="007D24CF">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E46339">
              <w:rPr>
                <w:rFonts w:ascii="Arial" w:hAnsi="Arial" w:cs="Arial"/>
                <w:b/>
              </w:rPr>
              <w:t>Reflective Learning</w:t>
            </w:r>
          </w:p>
          <w:p w14:paraId="68857575" w14:textId="77777777" w:rsidR="00632F87" w:rsidRPr="00E46339" w:rsidRDefault="00632F87" w:rsidP="007D24CF">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E46339">
              <w:rPr>
                <w:rFonts w:ascii="Arial" w:hAnsi="Arial" w:cs="Arial"/>
                <w:b/>
              </w:rPr>
              <w:t xml:space="preserve"> </w:t>
            </w:r>
          </w:p>
          <w:p w14:paraId="68857576" w14:textId="2166E1E8" w:rsidR="00632F87" w:rsidRPr="002261C3" w:rsidRDefault="007E46BB" w:rsidP="007D24CF">
            <w:pPr>
              <w:cnfStyle w:val="000000100000" w:firstRow="0" w:lastRow="0" w:firstColumn="0" w:lastColumn="0" w:oddVBand="0" w:evenVBand="0" w:oddHBand="1" w:evenHBand="0" w:firstRowFirstColumn="0" w:firstRowLastColumn="0" w:lastRowFirstColumn="0" w:lastRowLastColumn="0"/>
              <w:rPr>
                <w:rFonts w:ascii="Arial" w:hAnsi="Arial" w:cs="Arial"/>
                <w:i/>
              </w:rPr>
            </w:pPr>
            <w:r w:rsidRPr="007E46BB">
              <w:rPr>
                <w:rFonts w:ascii="Arial" w:hAnsi="Arial" w:cs="Arial"/>
                <w:i/>
              </w:rPr>
              <w:t>Chronic Unease</w:t>
            </w:r>
          </w:p>
        </w:tc>
        <w:tc>
          <w:tcPr>
            <w:tcW w:w="2547" w:type="dxa"/>
            <w:shd w:val="clear" w:color="auto" w:fill="F4B083" w:themeFill="accent2" w:themeFillTint="99"/>
          </w:tcPr>
          <w:p w14:paraId="68857577" w14:textId="77777777" w:rsidR="00632F87" w:rsidRPr="00E46339" w:rsidRDefault="00632F87" w:rsidP="007D24CF">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E46339">
              <w:rPr>
                <w:rFonts w:ascii="Arial" w:hAnsi="Arial" w:cs="Arial"/>
                <w:b/>
              </w:rPr>
              <w:t xml:space="preserve">LET </w:t>
            </w:r>
          </w:p>
          <w:p w14:paraId="68857578" w14:textId="77777777" w:rsidR="00632F87" w:rsidRPr="00E46339" w:rsidRDefault="00632F87" w:rsidP="007D24CF">
            <w:pPr>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8857579" w14:textId="4F0FD32C" w:rsidR="00632F87" w:rsidRPr="002261C3" w:rsidRDefault="004E08BB" w:rsidP="007D24CF">
            <w:pP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4E08BB">
              <w:rPr>
                <w:rFonts w:ascii="Arial" w:hAnsi="Arial" w:cs="Arial"/>
                <w:i/>
              </w:rPr>
              <w:t>Engine failures</w:t>
            </w:r>
          </w:p>
        </w:tc>
      </w:tr>
      <w:tr w:rsidR="00D44916" w14:paraId="6885758A" w14:textId="77777777" w:rsidTr="00D44916">
        <w:trPr>
          <w:trHeight w:val="779"/>
        </w:trPr>
        <w:tc>
          <w:tcPr>
            <w:cnfStyle w:val="001000000000" w:firstRow="0" w:lastRow="0" w:firstColumn="1" w:lastColumn="0" w:oddVBand="0" w:evenVBand="0" w:oddHBand="0" w:evenHBand="0" w:firstRowFirstColumn="0" w:firstRowLastColumn="0" w:lastRowFirstColumn="0" w:lastRowLastColumn="0"/>
            <w:tcW w:w="2545" w:type="dxa"/>
            <w:shd w:val="clear" w:color="auto" w:fill="auto"/>
          </w:tcPr>
          <w:p w14:paraId="6885757B" w14:textId="77777777" w:rsidR="005C5EF6" w:rsidRPr="00507B71" w:rsidRDefault="005C5EF6" w:rsidP="005C5EF6">
            <w:pPr>
              <w:rPr>
                <w:rFonts w:ascii="Arial" w:hAnsi="Arial" w:cs="Arial"/>
                <w:b w:val="0"/>
                <w:sz w:val="20"/>
                <w:szCs w:val="20"/>
              </w:rPr>
            </w:pPr>
          </w:p>
          <w:p w14:paraId="6885757C" w14:textId="64D3CD65" w:rsidR="005C5EF6" w:rsidRPr="00507B71" w:rsidRDefault="005C5EF6" w:rsidP="005C5EF6">
            <w:pPr>
              <w:rPr>
                <w:rFonts w:ascii="Arial" w:hAnsi="Arial" w:cs="Arial"/>
                <w:b w:val="0"/>
                <w:sz w:val="20"/>
                <w:szCs w:val="20"/>
              </w:rPr>
            </w:pPr>
            <w:r w:rsidRPr="00507B71">
              <w:rPr>
                <w:rFonts w:ascii="Arial" w:hAnsi="Arial" w:cs="Arial"/>
                <w:b w:val="0"/>
                <w:sz w:val="20"/>
                <w:szCs w:val="20"/>
              </w:rPr>
              <w:t>Date:</w:t>
            </w:r>
            <w:r w:rsidR="00F41B67">
              <w:rPr>
                <w:rFonts w:ascii="Arial" w:hAnsi="Arial" w:cs="Arial"/>
                <w:b w:val="0"/>
                <w:sz w:val="20"/>
                <w:szCs w:val="20"/>
              </w:rPr>
              <w:t xml:space="preserve"> </w:t>
            </w:r>
            <w:r w:rsidR="00F41B67">
              <w:rPr>
                <w:rFonts w:ascii="Arial" w:hAnsi="Arial" w:cs="Arial"/>
                <w:sz w:val="20"/>
                <w:szCs w:val="20"/>
              </w:rPr>
              <w:fldChar w:fldCharType="begin">
                <w:ffData>
                  <w:name w:val="Text1"/>
                  <w:enabled/>
                  <w:calcOnExit w:val="0"/>
                  <w:textInput/>
                </w:ffData>
              </w:fldChar>
            </w:r>
            <w:r w:rsidR="00F41B67">
              <w:rPr>
                <w:rFonts w:ascii="Arial" w:hAnsi="Arial" w:cs="Arial"/>
                <w:sz w:val="20"/>
                <w:szCs w:val="20"/>
              </w:rPr>
              <w:instrText xml:space="preserve"> FORMTEXT </w:instrText>
            </w:r>
            <w:r w:rsidR="00F41B67">
              <w:rPr>
                <w:rFonts w:ascii="Arial" w:hAnsi="Arial" w:cs="Arial"/>
                <w:sz w:val="20"/>
                <w:szCs w:val="20"/>
              </w:rPr>
            </w:r>
            <w:r w:rsidR="00F41B67">
              <w:rPr>
                <w:rFonts w:ascii="Arial" w:hAnsi="Arial" w:cs="Arial"/>
                <w:sz w:val="20"/>
                <w:szCs w:val="20"/>
              </w:rPr>
              <w:fldChar w:fldCharType="separate"/>
            </w:r>
            <w:r w:rsidR="00F41B67">
              <w:rPr>
                <w:rFonts w:ascii="Arial" w:hAnsi="Arial" w:cs="Arial"/>
                <w:noProof/>
                <w:sz w:val="20"/>
                <w:szCs w:val="20"/>
              </w:rPr>
              <w:t> </w:t>
            </w:r>
            <w:r w:rsidR="00F41B67">
              <w:rPr>
                <w:rFonts w:ascii="Arial" w:hAnsi="Arial" w:cs="Arial"/>
                <w:noProof/>
                <w:sz w:val="20"/>
                <w:szCs w:val="20"/>
              </w:rPr>
              <w:t> </w:t>
            </w:r>
            <w:r w:rsidR="00F41B67">
              <w:rPr>
                <w:rFonts w:ascii="Arial" w:hAnsi="Arial" w:cs="Arial"/>
                <w:noProof/>
                <w:sz w:val="20"/>
                <w:szCs w:val="20"/>
              </w:rPr>
              <w:t> </w:t>
            </w:r>
            <w:r w:rsidR="00F41B67">
              <w:rPr>
                <w:rFonts w:ascii="Arial" w:hAnsi="Arial" w:cs="Arial"/>
                <w:noProof/>
                <w:sz w:val="20"/>
                <w:szCs w:val="20"/>
              </w:rPr>
              <w:t> </w:t>
            </w:r>
            <w:r w:rsidR="00F41B67">
              <w:rPr>
                <w:rFonts w:ascii="Arial" w:hAnsi="Arial" w:cs="Arial"/>
                <w:noProof/>
                <w:sz w:val="20"/>
                <w:szCs w:val="20"/>
              </w:rPr>
              <w:t> </w:t>
            </w:r>
            <w:r w:rsidR="00F41B67">
              <w:rPr>
                <w:rFonts w:ascii="Arial" w:hAnsi="Arial" w:cs="Arial"/>
                <w:sz w:val="20"/>
                <w:szCs w:val="20"/>
              </w:rPr>
              <w:fldChar w:fldCharType="end"/>
            </w:r>
          </w:p>
        </w:tc>
        <w:tc>
          <w:tcPr>
            <w:tcW w:w="2547" w:type="dxa"/>
            <w:shd w:val="clear" w:color="auto" w:fill="auto"/>
          </w:tcPr>
          <w:p w14:paraId="6885757D" w14:textId="77777777" w:rsidR="005C5EF6" w:rsidRPr="00C46FB3" w:rsidRDefault="005C5EF6" w:rsidP="005C5EF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rPr>
            </w:pPr>
            <w:r w:rsidRPr="00C46FB3">
              <w:rPr>
                <w:rFonts w:ascii="Arial" w:hAnsi="Arial" w:cs="Arial"/>
                <w:sz w:val="20"/>
                <w:szCs w:val="20"/>
                <w:u w:val="single"/>
              </w:rPr>
              <w:t>Group 1</w:t>
            </w:r>
          </w:p>
          <w:p w14:paraId="6885757E" w14:textId="77777777" w:rsidR="005C5EF6" w:rsidRDefault="005C5EF6" w:rsidP="005C5EF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885757F" w14:textId="5AAA7C8A" w:rsidR="005C5EF6" w:rsidRPr="00C46FB3" w:rsidRDefault="005C5EF6" w:rsidP="005C5EF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46FB3">
              <w:rPr>
                <w:rFonts w:ascii="Arial" w:hAnsi="Arial" w:cs="Arial"/>
                <w:sz w:val="20"/>
                <w:szCs w:val="20"/>
              </w:rPr>
              <w:t>Date:</w:t>
            </w:r>
            <w:r w:rsidR="00F41B67">
              <w:rPr>
                <w:rFonts w:ascii="Arial" w:hAnsi="Arial" w:cs="Arial"/>
                <w:sz w:val="20"/>
                <w:szCs w:val="20"/>
              </w:rPr>
              <w:t xml:space="preserve"> </w:t>
            </w:r>
            <w:r w:rsidR="00F41B67">
              <w:rPr>
                <w:rFonts w:ascii="Arial" w:hAnsi="Arial" w:cs="Arial"/>
                <w:sz w:val="20"/>
                <w:szCs w:val="20"/>
              </w:rPr>
              <w:fldChar w:fldCharType="begin">
                <w:ffData>
                  <w:name w:val="Text1"/>
                  <w:enabled/>
                  <w:calcOnExit w:val="0"/>
                  <w:textInput/>
                </w:ffData>
              </w:fldChar>
            </w:r>
            <w:r w:rsidR="00F41B67">
              <w:rPr>
                <w:rFonts w:ascii="Arial" w:hAnsi="Arial" w:cs="Arial"/>
                <w:sz w:val="20"/>
                <w:szCs w:val="20"/>
              </w:rPr>
              <w:instrText xml:space="preserve"> FORMTEXT </w:instrText>
            </w:r>
            <w:r w:rsidR="00F41B67">
              <w:rPr>
                <w:rFonts w:ascii="Arial" w:hAnsi="Arial" w:cs="Arial"/>
                <w:sz w:val="20"/>
                <w:szCs w:val="20"/>
              </w:rPr>
            </w:r>
            <w:r w:rsidR="00F41B67">
              <w:rPr>
                <w:rFonts w:ascii="Arial" w:hAnsi="Arial" w:cs="Arial"/>
                <w:sz w:val="20"/>
                <w:szCs w:val="20"/>
              </w:rPr>
              <w:fldChar w:fldCharType="separate"/>
            </w:r>
            <w:r w:rsidR="00F41B67">
              <w:rPr>
                <w:rFonts w:ascii="Arial" w:hAnsi="Arial" w:cs="Arial"/>
                <w:noProof/>
                <w:sz w:val="20"/>
                <w:szCs w:val="20"/>
              </w:rPr>
              <w:t> </w:t>
            </w:r>
            <w:r w:rsidR="00F41B67">
              <w:rPr>
                <w:rFonts w:ascii="Arial" w:hAnsi="Arial" w:cs="Arial"/>
                <w:noProof/>
                <w:sz w:val="20"/>
                <w:szCs w:val="20"/>
              </w:rPr>
              <w:t> </w:t>
            </w:r>
            <w:r w:rsidR="00F41B67">
              <w:rPr>
                <w:rFonts w:ascii="Arial" w:hAnsi="Arial" w:cs="Arial"/>
                <w:noProof/>
                <w:sz w:val="20"/>
                <w:szCs w:val="20"/>
              </w:rPr>
              <w:t> </w:t>
            </w:r>
            <w:r w:rsidR="00F41B67">
              <w:rPr>
                <w:rFonts w:ascii="Arial" w:hAnsi="Arial" w:cs="Arial"/>
                <w:noProof/>
                <w:sz w:val="20"/>
                <w:szCs w:val="20"/>
              </w:rPr>
              <w:t> </w:t>
            </w:r>
            <w:r w:rsidR="00F41B67">
              <w:rPr>
                <w:rFonts w:ascii="Arial" w:hAnsi="Arial" w:cs="Arial"/>
                <w:noProof/>
                <w:sz w:val="20"/>
                <w:szCs w:val="20"/>
              </w:rPr>
              <w:t> </w:t>
            </w:r>
            <w:r w:rsidR="00F41B67">
              <w:rPr>
                <w:rFonts w:ascii="Arial" w:hAnsi="Arial" w:cs="Arial"/>
                <w:sz w:val="20"/>
                <w:szCs w:val="20"/>
              </w:rPr>
              <w:fldChar w:fldCharType="end"/>
            </w:r>
          </w:p>
        </w:tc>
        <w:tc>
          <w:tcPr>
            <w:tcW w:w="2547" w:type="dxa"/>
            <w:shd w:val="clear" w:color="auto" w:fill="auto"/>
          </w:tcPr>
          <w:p w14:paraId="68857580" w14:textId="77777777" w:rsidR="005C5EF6" w:rsidRPr="00507B71" w:rsidRDefault="005C5EF6" w:rsidP="005C5EF6">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14:paraId="68857581" w14:textId="252F1EE4" w:rsidR="005C5EF6" w:rsidRPr="00507B71" w:rsidRDefault="005C5EF6" w:rsidP="005C5EF6">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507B71">
              <w:rPr>
                <w:rFonts w:ascii="Arial" w:hAnsi="Arial" w:cs="Arial"/>
                <w:sz w:val="20"/>
                <w:szCs w:val="20"/>
              </w:rPr>
              <w:t>Date:</w:t>
            </w:r>
            <w:r w:rsidR="00F41B67">
              <w:rPr>
                <w:rFonts w:ascii="Arial" w:hAnsi="Arial" w:cs="Arial"/>
                <w:sz w:val="20"/>
                <w:szCs w:val="20"/>
              </w:rPr>
              <w:t xml:space="preserve"> </w:t>
            </w:r>
            <w:r w:rsidR="00F41B67">
              <w:rPr>
                <w:rFonts w:ascii="Arial" w:hAnsi="Arial" w:cs="Arial"/>
                <w:sz w:val="20"/>
                <w:szCs w:val="20"/>
              </w:rPr>
              <w:fldChar w:fldCharType="begin">
                <w:ffData>
                  <w:name w:val="Text1"/>
                  <w:enabled/>
                  <w:calcOnExit w:val="0"/>
                  <w:textInput/>
                </w:ffData>
              </w:fldChar>
            </w:r>
            <w:r w:rsidR="00F41B67">
              <w:rPr>
                <w:rFonts w:ascii="Arial" w:hAnsi="Arial" w:cs="Arial"/>
                <w:sz w:val="20"/>
                <w:szCs w:val="20"/>
              </w:rPr>
              <w:instrText xml:space="preserve"> FORMTEXT </w:instrText>
            </w:r>
            <w:r w:rsidR="00F41B67">
              <w:rPr>
                <w:rFonts w:ascii="Arial" w:hAnsi="Arial" w:cs="Arial"/>
                <w:sz w:val="20"/>
                <w:szCs w:val="20"/>
              </w:rPr>
            </w:r>
            <w:r w:rsidR="00F41B67">
              <w:rPr>
                <w:rFonts w:ascii="Arial" w:hAnsi="Arial" w:cs="Arial"/>
                <w:sz w:val="20"/>
                <w:szCs w:val="20"/>
              </w:rPr>
              <w:fldChar w:fldCharType="separate"/>
            </w:r>
            <w:r w:rsidR="00F41B67">
              <w:rPr>
                <w:rFonts w:ascii="Arial" w:hAnsi="Arial" w:cs="Arial"/>
                <w:noProof/>
                <w:sz w:val="20"/>
                <w:szCs w:val="20"/>
              </w:rPr>
              <w:t> </w:t>
            </w:r>
            <w:r w:rsidR="00F41B67">
              <w:rPr>
                <w:rFonts w:ascii="Arial" w:hAnsi="Arial" w:cs="Arial"/>
                <w:noProof/>
                <w:sz w:val="20"/>
                <w:szCs w:val="20"/>
              </w:rPr>
              <w:t> </w:t>
            </w:r>
            <w:r w:rsidR="00F41B67">
              <w:rPr>
                <w:rFonts w:ascii="Arial" w:hAnsi="Arial" w:cs="Arial"/>
                <w:noProof/>
                <w:sz w:val="20"/>
                <w:szCs w:val="20"/>
              </w:rPr>
              <w:t> </w:t>
            </w:r>
            <w:r w:rsidR="00F41B67">
              <w:rPr>
                <w:rFonts w:ascii="Arial" w:hAnsi="Arial" w:cs="Arial"/>
                <w:noProof/>
                <w:sz w:val="20"/>
                <w:szCs w:val="20"/>
              </w:rPr>
              <w:t> </w:t>
            </w:r>
            <w:r w:rsidR="00F41B67">
              <w:rPr>
                <w:rFonts w:ascii="Arial" w:hAnsi="Arial" w:cs="Arial"/>
                <w:noProof/>
                <w:sz w:val="20"/>
                <w:szCs w:val="20"/>
              </w:rPr>
              <w:t> </w:t>
            </w:r>
            <w:r w:rsidR="00F41B67">
              <w:rPr>
                <w:rFonts w:ascii="Arial" w:hAnsi="Arial" w:cs="Arial"/>
                <w:sz w:val="20"/>
                <w:szCs w:val="20"/>
              </w:rPr>
              <w:fldChar w:fldCharType="end"/>
            </w:r>
          </w:p>
        </w:tc>
        <w:tc>
          <w:tcPr>
            <w:tcW w:w="2547" w:type="dxa"/>
            <w:shd w:val="clear" w:color="auto" w:fill="auto"/>
          </w:tcPr>
          <w:p w14:paraId="68857582" w14:textId="77777777" w:rsidR="005C5EF6" w:rsidRPr="00C46FB3" w:rsidRDefault="005C5EF6" w:rsidP="005C5EF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rPr>
            </w:pPr>
            <w:r w:rsidRPr="00C46FB3">
              <w:rPr>
                <w:rFonts w:ascii="Arial" w:hAnsi="Arial" w:cs="Arial"/>
                <w:sz w:val="20"/>
                <w:szCs w:val="20"/>
                <w:u w:val="single"/>
              </w:rPr>
              <w:t>Group 1</w:t>
            </w:r>
          </w:p>
          <w:p w14:paraId="68857583" w14:textId="77777777" w:rsidR="005C5EF6" w:rsidRDefault="005C5EF6" w:rsidP="005C5EF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8857584" w14:textId="6BFEAAF9" w:rsidR="005C5EF6" w:rsidRPr="00C46FB3" w:rsidRDefault="005C5EF6" w:rsidP="005C5EF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46FB3">
              <w:rPr>
                <w:rFonts w:ascii="Arial" w:hAnsi="Arial" w:cs="Arial"/>
                <w:sz w:val="20"/>
                <w:szCs w:val="20"/>
              </w:rPr>
              <w:t>Date:</w:t>
            </w:r>
            <w:r w:rsidR="00F41B67">
              <w:rPr>
                <w:rFonts w:ascii="Arial" w:hAnsi="Arial" w:cs="Arial"/>
                <w:sz w:val="20"/>
                <w:szCs w:val="20"/>
              </w:rPr>
              <w:t xml:space="preserve"> </w:t>
            </w:r>
            <w:r w:rsidR="00F41B67">
              <w:rPr>
                <w:rFonts w:ascii="Arial" w:hAnsi="Arial" w:cs="Arial"/>
                <w:sz w:val="20"/>
                <w:szCs w:val="20"/>
              </w:rPr>
              <w:fldChar w:fldCharType="begin">
                <w:ffData>
                  <w:name w:val="Text1"/>
                  <w:enabled/>
                  <w:calcOnExit w:val="0"/>
                  <w:textInput/>
                </w:ffData>
              </w:fldChar>
            </w:r>
            <w:r w:rsidR="00F41B67">
              <w:rPr>
                <w:rFonts w:ascii="Arial" w:hAnsi="Arial" w:cs="Arial"/>
                <w:sz w:val="20"/>
                <w:szCs w:val="20"/>
              </w:rPr>
              <w:instrText xml:space="preserve"> FORMTEXT </w:instrText>
            </w:r>
            <w:r w:rsidR="00F41B67">
              <w:rPr>
                <w:rFonts w:ascii="Arial" w:hAnsi="Arial" w:cs="Arial"/>
                <w:sz w:val="20"/>
                <w:szCs w:val="20"/>
              </w:rPr>
            </w:r>
            <w:r w:rsidR="00F41B67">
              <w:rPr>
                <w:rFonts w:ascii="Arial" w:hAnsi="Arial" w:cs="Arial"/>
                <w:sz w:val="20"/>
                <w:szCs w:val="20"/>
              </w:rPr>
              <w:fldChar w:fldCharType="separate"/>
            </w:r>
            <w:r w:rsidR="00F41B67">
              <w:rPr>
                <w:rFonts w:ascii="Arial" w:hAnsi="Arial" w:cs="Arial"/>
                <w:noProof/>
                <w:sz w:val="20"/>
                <w:szCs w:val="20"/>
              </w:rPr>
              <w:t> </w:t>
            </w:r>
            <w:r w:rsidR="00F41B67">
              <w:rPr>
                <w:rFonts w:ascii="Arial" w:hAnsi="Arial" w:cs="Arial"/>
                <w:noProof/>
                <w:sz w:val="20"/>
                <w:szCs w:val="20"/>
              </w:rPr>
              <w:t> </w:t>
            </w:r>
            <w:r w:rsidR="00F41B67">
              <w:rPr>
                <w:rFonts w:ascii="Arial" w:hAnsi="Arial" w:cs="Arial"/>
                <w:noProof/>
                <w:sz w:val="20"/>
                <w:szCs w:val="20"/>
              </w:rPr>
              <w:t> </w:t>
            </w:r>
            <w:r w:rsidR="00F41B67">
              <w:rPr>
                <w:rFonts w:ascii="Arial" w:hAnsi="Arial" w:cs="Arial"/>
                <w:noProof/>
                <w:sz w:val="20"/>
                <w:szCs w:val="20"/>
              </w:rPr>
              <w:t> </w:t>
            </w:r>
            <w:r w:rsidR="00F41B67">
              <w:rPr>
                <w:rFonts w:ascii="Arial" w:hAnsi="Arial" w:cs="Arial"/>
                <w:noProof/>
                <w:sz w:val="20"/>
                <w:szCs w:val="20"/>
              </w:rPr>
              <w:t> </w:t>
            </w:r>
            <w:r w:rsidR="00F41B67">
              <w:rPr>
                <w:rFonts w:ascii="Arial" w:hAnsi="Arial" w:cs="Arial"/>
                <w:sz w:val="20"/>
                <w:szCs w:val="20"/>
              </w:rPr>
              <w:fldChar w:fldCharType="end"/>
            </w:r>
          </w:p>
        </w:tc>
        <w:tc>
          <w:tcPr>
            <w:tcW w:w="2547" w:type="dxa"/>
            <w:shd w:val="clear" w:color="auto" w:fill="auto"/>
          </w:tcPr>
          <w:p w14:paraId="68857585" w14:textId="77777777" w:rsidR="005C5EF6" w:rsidRPr="00507B71" w:rsidRDefault="005C5EF6" w:rsidP="005C5EF6">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14:paraId="68857586" w14:textId="7D50B2A6" w:rsidR="005C5EF6" w:rsidRPr="00507B71" w:rsidRDefault="005C5EF6" w:rsidP="005C5EF6">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507B71">
              <w:rPr>
                <w:rFonts w:ascii="Arial" w:hAnsi="Arial" w:cs="Arial"/>
                <w:sz w:val="20"/>
                <w:szCs w:val="20"/>
              </w:rPr>
              <w:t>Date:</w:t>
            </w:r>
            <w:r w:rsidR="0031233C">
              <w:rPr>
                <w:rFonts w:ascii="Arial" w:hAnsi="Arial" w:cs="Arial"/>
                <w:sz w:val="20"/>
                <w:szCs w:val="20"/>
              </w:rPr>
              <w:t xml:space="preserve"> </w:t>
            </w:r>
            <w:r w:rsidR="0031233C">
              <w:rPr>
                <w:rFonts w:ascii="Arial" w:hAnsi="Arial" w:cs="Arial"/>
                <w:sz w:val="20"/>
                <w:szCs w:val="20"/>
              </w:rPr>
              <w:fldChar w:fldCharType="begin">
                <w:ffData>
                  <w:name w:val="Text1"/>
                  <w:enabled/>
                  <w:calcOnExit w:val="0"/>
                  <w:textInput/>
                </w:ffData>
              </w:fldChar>
            </w:r>
            <w:r w:rsidR="0031233C">
              <w:rPr>
                <w:rFonts w:ascii="Arial" w:hAnsi="Arial" w:cs="Arial"/>
                <w:sz w:val="20"/>
                <w:szCs w:val="20"/>
              </w:rPr>
              <w:instrText xml:space="preserve"> FORMTEXT </w:instrText>
            </w:r>
            <w:r w:rsidR="0031233C">
              <w:rPr>
                <w:rFonts w:ascii="Arial" w:hAnsi="Arial" w:cs="Arial"/>
                <w:sz w:val="20"/>
                <w:szCs w:val="20"/>
              </w:rPr>
            </w:r>
            <w:r w:rsidR="0031233C">
              <w:rPr>
                <w:rFonts w:ascii="Arial" w:hAnsi="Arial" w:cs="Arial"/>
                <w:sz w:val="20"/>
                <w:szCs w:val="20"/>
              </w:rPr>
              <w:fldChar w:fldCharType="separate"/>
            </w:r>
            <w:r w:rsidR="0031233C">
              <w:rPr>
                <w:rFonts w:ascii="Arial" w:hAnsi="Arial" w:cs="Arial"/>
                <w:noProof/>
                <w:sz w:val="20"/>
                <w:szCs w:val="20"/>
              </w:rPr>
              <w:t> </w:t>
            </w:r>
            <w:r w:rsidR="0031233C">
              <w:rPr>
                <w:rFonts w:ascii="Arial" w:hAnsi="Arial" w:cs="Arial"/>
                <w:noProof/>
                <w:sz w:val="20"/>
                <w:szCs w:val="20"/>
              </w:rPr>
              <w:t> </w:t>
            </w:r>
            <w:r w:rsidR="0031233C">
              <w:rPr>
                <w:rFonts w:ascii="Arial" w:hAnsi="Arial" w:cs="Arial"/>
                <w:noProof/>
                <w:sz w:val="20"/>
                <w:szCs w:val="20"/>
              </w:rPr>
              <w:t> </w:t>
            </w:r>
            <w:r w:rsidR="0031233C">
              <w:rPr>
                <w:rFonts w:ascii="Arial" w:hAnsi="Arial" w:cs="Arial"/>
                <w:noProof/>
                <w:sz w:val="20"/>
                <w:szCs w:val="20"/>
              </w:rPr>
              <w:t> </w:t>
            </w:r>
            <w:r w:rsidR="0031233C">
              <w:rPr>
                <w:rFonts w:ascii="Arial" w:hAnsi="Arial" w:cs="Arial"/>
                <w:noProof/>
                <w:sz w:val="20"/>
                <w:szCs w:val="20"/>
              </w:rPr>
              <w:t> </w:t>
            </w:r>
            <w:r w:rsidR="0031233C">
              <w:rPr>
                <w:rFonts w:ascii="Arial" w:hAnsi="Arial" w:cs="Arial"/>
                <w:sz w:val="20"/>
                <w:szCs w:val="20"/>
              </w:rPr>
              <w:fldChar w:fldCharType="end"/>
            </w:r>
          </w:p>
        </w:tc>
        <w:tc>
          <w:tcPr>
            <w:tcW w:w="2547" w:type="dxa"/>
            <w:shd w:val="clear" w:color="auto" w:fill="auto"/>
          </w:tcPr>
          <w:p w14:paraId="68857587" w14:textId="77777777" w:rsidR="005C5EF6" w:rsidRPr="00C46FB3" w:rsidRDefault="005C5EF6" w:rsidP="005C5EF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rPr>
            </w:pPr>
            <w:r w:rsidRPr="00C46FB3">
              <w:rPr>
                <w:rFonts w:ascii="Arial" w:hAnsi="Arial" w:cs="Arial"/>
                <w:sz w:val="20"/>
                <w:szCs w:val="20"/>
                <w:u w:val="single"/>
              </w:rPr>
              <w:t>Group 1</w:t>
            </w:r>
          </w:p>
          <w:p w14:paraId="68857588" w14:textId="77777777" w:rsidR="005C5EF6" w:rsidRDefault="005C5EF6" w:rsidP="005C5EF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8857589" w14:textId="659C115F" w:rsidR="005C5EF6" w:rsidRPr="00C46FB3" w:rsidRDefault="005C5EF6" w:rsidP="005C5EF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46FB3">
              <w:rPr>
                <w:rFonts w:ascii="Arial" w:hAnsi="Arial" w:cs="Arial"/>
                <w:sz w:val="20"/>
                <w:szCs w:val="20"/>
              </w:rPr>
              <w:t>Date:</w:t>
            </w:r>
            <w:r w:rsidR="0031233C">
              <w:rPr>
                <w:rFonts w:ascii="Arial" w:hAnsi="Arial" w:cs="Arial"/>
                <w:sz w:val="20"/>
                <w:szCs w:val="20"/>
              </w:rPr>
              <w:t xml:space="preserve"> </w:t>
            </w:r>
            <w:r w:rsidR="0031233C">
              <w:rPr>
                <w:rFonts w:ascii="Arial" w:hAnsi="Arial" w:cs="Arial"/>
                <w:sz w:val="20"/>
                <w:szCs w:val="20"/>
              </w:rPr>
              <w:fldChar w:fldCharType="begin">
                <w:ffData>
                  <w:name w:val="Text1"/>
                  <w:enabled/>
                  <w:calcOnExit w:val="0"/>
                  <w:textInput/>
                </w:ffData>
              </w:fldChar>
            </w:r>
            <w:r w:rsidR="0031233C">
              <w:rPr>
                <w:rFonts w:ascii="Arial" w:hAnsi="Arial" w:cs="Arial"/>
                <w:sz w:val="20"/>
                <w:szCs w:val="20"/>
              </w:rPr>
              <w:instrText xml:space="preserve"> FORMTEXT </w:instrText>
            </w:r>
            <w:r w:rsidR="0031233C">
              <w:rPr>
                <w:rFonts w:ascii="Arial" w:hAnsi="Arial" w:cs="Arial"/>
                <w:sz w:val="20"/>
                <w:szCs w:val="20"/>
              </w:rPr>
            </w:r>
            <w:r w:rsidR="0031233C">
              <w:rPr>
                <w:rFonts w:ascii="Arial" w:hAnsi="Arial" w:cs="Arial"/>
                <w:sz w:val="20"/>
                <w:szCs w:val="20"/>
              </w:rPr>
              <w:fldChar w:fldCharType="separate"/>
            </w:r>
            <w:r w:rsidR="0031233C">
              <w:rPr>
                <w:rFonts w:ascii="Arial" w:hAnsi="Arial" w:cs="Arial"/>
                <w:noProof/>
                <w:sz w:val="20"/>
                <w:szCs w:val="20"/>
              </w:rPr>
              <w:t> </w:t>
            </w:r>
            <w:r w:rsidR="0031233C">
              <w:rPr>
                <w:rFonts w:ascii="Arial" w:hAnsi="Arial" w:cs="Arial"/>
                <w:noProof/>
                <w:sz w:val="20"/>
                <w:szCs w:val="20"/>
              </w:rPr>
              <w:t> </w:t>
            </w:r>
            <w:r w:rsidR="0031233C">
              <w:rPr>
                <w:rFonts w:ascii="Arial" w:hAnsi="Arial" w:cs="Arial"/>
                <w:noProof/>
                <w:sz w:val="20"/>
                <w:szCs w:val="20"/>
              </w:rPr>
              <w:t> </w:t>
            </w:r>
            <w:r w:rsidR="0031233C">
              <w:rPr>
                <w:rFonts w:ascii="Arial" w:hAnsi="Arial" w:cs="Arial"/>
                <w:noProof/>
                <w:sz w:val="20"/>
                <w:szCs w:val="20"/>
              </w:rPr>
              <w:t> </w:t>
            </w:r>
            <w:r w:rsidR="0031233C">
              <w:rPr>
                <w:rFonts w:ascii="Arial" w:hAnsi="Arial" w:cs="Arial"/>
                <w:noProof/>
                <w:sz w:val="20"/>
                <w:szCs w:val="20"/>
              </w:rPr>
              <w:t> </w:t>
            </w:r>
            <w:r w:rsidR="0031233C">
              <w:rPr>
                <w:rFonts w:ascii="Arial" w:hAnsi="Arial" w:cs="Arial"/>
                <w:sz w:val="20"/>
                <w:szCs w:val="20"/>
              </w:rPr>
              <w:fldChar w:fldCharType="end"/>
            </w:r>
          </w:p>
        </w:tc>
      </w:tr>
      <w:tr w:rsidR="00D44916" w14:paraId="6885759A" w14:textId="77777777" w:rsidTr="00D44916">
        <w:trPr>
          <w:cnfStyle w:val="000000100000" w:firstRow="0" w:lastRow="0" w:firstColumn="0" w:lastColumn="0" w:oddVBand="0" w:evenVBand="0" w:oddHBand="1" w:evenHBand="0" w:firstRowFirstColumn="0" w:firstRowLastColumn="0" w:lastRowFirstColumn="0" w:lastRowLastColumn="0"/>
          <w:trHeight w:val="878"/>
        </w:trPr>
        <w:tc>
          <w:tcPr>
            <w:cnfStyle w:val="001000000000" w:firstRow="0" w:lastRow="0" w:firstColumn="1" w:lastColumn="0" w:oddVBand="0" w:evenVBand="0" w:oddHBand="0" w:evenHBand="0" w:firstRowFirstColumn="0" w:firstRowLastColumn="0" w:lastRowFirstColumn="0" w:lastRowLastColumn="0"/>
            <w:tcW w:w="2545" w:type="dxa"/>
            <w:shd w:val="clear" w:color="auto" w:fill="auto"/>
          </w:tcPr>
          <w:p w14:paraId="6885758B" w14:textId="77777777" w:rsidR="005C5EF6" w:rsidRPr="00507B71" w:rsidRDefault="005C5EF6" w:rsidP="005C5EF6">
            <w:pPr>
              <w:rPr>
                <w:rFonts w:ascii="Arial" w:hAnsi="Arial" w:cs="Arial"/>
                <w:b w:val="0"/>
                <w:sz w:val="20"/>
                <w:szCs w:val="20"/>
              </w:rPr>
            </w:pPr>
          </w:p>
          <w:p w14:paraId="6885758C" w14:textId="18F6A175" w:rsidR="005C5EF6" w:rsidRPr="00507B71" w:rsidRDefault="005C5EF6" w:rsidP="005C5EF6">
            <w:pPr>
              <w:rPr>
                <w:rFonts w:ascii="Arial" w:hAnsi="Arial" w:cs="Arial"/>
                <w:b w:val="0"/>
                <w:sz w:val="20"/>
                <w:szCs w:val="20"/>
              </w:rPr>
            </w:pPr>
            <w:r w:rsidRPr="00507B71">
              <w:rPr>
                <w:rFonts w:ascii="Arial" w:hAnsi="Arial" w:cs="Arial"/>
                <w:b w:val="0"/>
                <w:sz w:val="20"/>
                <w:szCs w:val="20"/>
              </w:rPr>
              <w:t>Date:</w:t>
            </w:r>
            <w:r w:rsidR="00F41B67">
              <w:rPr>
                <w:rFonts w:ascii="Arial" w:hAnsi="Arial" w:cs="Arial"/>
                <w:b w:val="0"/>
                <w:sz w:val="20"/>
                <w:szCs w:val="20"/>
              </w:rPr>
              <w:t xml:space="preserve"> </w:t>
            </w:r>
            <w:r w:rsidR="00F41B67">
              <w:rPr>
                <w:rFonts w:ascii="Arial" w:hAnsi="Arial" w:cs="Arial"/>
                <w:sz w:val="20"/>
                <w:szCs w:val="20"/>
              </w:rPr>
              <w:fldChar w:fldCharType="begin">
                <w:ffData>
                  <w:name w:val="Text1"/>
                  <w:enabled/>
                  <w:calcOnExit w:val="0"/>
                  <w:textInput/>
                </w:ffData>
              </w:fldChar>
            </w:r>
            <w:r w:rsidR="00F41B67">
              <w:rPr>
                <w:rFonts w:ascii="Arial" w:hAnsi="Arial" w:cs="Arial"/>
                <w:sz w:val="20"/>
                <w:szCs w:val="20"/>
              </w:rPr>
              <w:instrText xml:space="preserve"> FORMTEXT </w:instrText>
            </w:r>
            <w:r w:rsidR="00F41B67">
              <w:rPr>
                <w:rFonts w:ascii="Arial" w:hAnsi="Arial" w:cs="Arial"/>
                <w:sz w:val="20"/>
                <w:szCs w:val="20"/>
              </w:rPr>
            </w:r>
            <w:r w:rsidR="00F41B67">
              <w:rPr>
                <w:rFonts w:ascii="Arial" w:hAnsi="Arial" w:cs="Arial"/>
                <w:sz w:val="20"/>
                <w:szCs w:val="20"/>
              </w:rPr>
              <w:fldChar w:fldCharType="separate"/>
            </w:r>
            <w:r w:rsidR="00F41B67">
              <w:rPr>
                <w:rFonts w:ascii="Arial" w:hAnsi="Arial" w:cs="Arial"/>
                <w:noProof/>
                <w:sz w:val="20"/>
                <w:szCs w:val="20"/>
              </w:rPr>
              <w:t> </w:t>
            </w:r>
            <w:r w:rsidR="00F41B67">
              <w:rPr>
                <w:rFonts w:ascii="Arial" w:hAnsi="Arial" w:cs="Arial"/>
                <w:noProof/>
                <w:sz w:val="20"/>
                <w:szCs w:val="20"/>
              </w:rPr>
              <w:t> </w:t>
            </w:r>
            <w:r w:rsidR="00F41B67">
              <w:rPr>
                <w:rFonts w:ascii="Arial" w:hAnsi="Arial" w:cs="Arial"/>
                <w:noProof/>
                <w:sz w:val="20"/>
                <w:szCs w:val="20"/>
              </w:rPr>
              <w:t> </w:t>
            </w:r>
            <w:r w:rsidR="00F41B67">
              <w:rPr>
                <w:rFonts w:ascii="Arial" w:hAnsi="Arial" w:cs="Arial"/>
                <w:noProof/>
                <w:sz w:val="20"/>
                <w:szCs w:val="20"/>
              </w:rPr>
              <w:t> </w:t>
            </w:r>
            <w:r w:rsidR="00F41B67">
              <w:rPr>
                <w:rFonts w:ascii="Arial" w:hAnsi="Arial" w:cs="Arial"/>
                <w:noProof/>
                <w:sz w:val="20"/>
                <w:szCs w:val="20"/>
              </w:rPr>
              <w:t> </w:t>
            </w:r>
            <w:r w:rsidR="00F41B67">
              <w:rPr>
                <w:rFonts w:ascii="Arial" w:hAnsi="Arial" w:cs="Arial"/>
                <w:sz w:val="20"/>
                <w:szCs w:val="20"/>
              </w:rPr>
              <w:fldChar w:fldCharType="end"/>
            </w:r>
          </w:p>
        </w:tc>
        <w:tc>
          <w:tcPr>
            <w:tcW w:w="2547" w:type="dxa"/>
            <w:shd w:val="clear" w:color="auto" w:fill="auto"/>
          </w:tcPr>
          <w:p w14:paraId="6885758D" w14:textId="77777777" w:rsidR="005C5EF6" w:rsidRPr="00C46FB3" w:rsidRDefault="005C5EF6" w:rsidP="005C5EF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u w:val="single"/>
              </w:rPr>
            </w:pPr>
            <w:r w:rsidRPr="00C46FB3">
              <w:rPr>
                <w:rFonts w:ascii="Arial" w:hAnsi="Arial" w:cs="Arial"/>
                <w:sz w:val="20"/>
                <w:szCs w:val="20"/>
                <w:u w:val="single"/>
              </w:rPr>
              <w:t>Group 2</w:t>
            </w:r>
          </w:p>
          <w:p w14:paraId="6885758E" w14:textId="77777777" w:rsidR="005C5EF6" w:rsidRDefault="005C5EF6" w:rsidP="005C5EF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885758F" w14:textId="04E525B3" w:rsidR="005C5EF6" w:rsidRPr="00C46FB3" w:rsidRDefault="005C5EF6" w:rsidP="005C5EF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46FB3">
              <w:rPr>
                <w:rFonts w:ascii="Arial" w:hAnsi="Arial" w:cs="Arial"/>
                <w:sz w:val="20"/>
                <w:szCs w:val="20"/>
              </w:rPr>
              <w:t>Date</w:t>
            </w:r>
            <w:r>
              <w:rPr>
                <w:rFonts w:ascii="Arial" w:hAnsi="Arial" w:cs="Arial"/>
                <w:sz w:val="20"/>
                <w:szCs w:val="20"/>
              </w:rPr>
              <w:t>:</w:t>
            </w:r>
            <w:r w:rsidR="00F41B67">
              <w:rPr>
                <w:rFonts w:ascii="Arial" w:hAnsi="Arial" w:cs="Arial"/>
                <w:sz w:val="20"/>
                <w:szCs w:val="20"/>
              </w:rPr>
              <w:t xml:space="preserve"> </w:t>
            </w:r>
            <w:r w:rsidR="00F41B67">
              <w:rPr>
                <w:rFonts w:ascii="Arial" w:hAnsi="Arial" w:cs="Arial"/>
                <w:sz w:val="20"/>
                <w:szCs w:val="20"/>
              </w:rPr>
              <w:fldChar w:fldCharType="begin">
                <w:ffData>
                  <w:name w:val="Text1"/>
                  <w:enabled/>
                  <w:calcOnExit w:val="0"/>
                  <w:textInput/>
                </w:ffData>
              </w:fldChar>
            </w:r>
            <w:r w:rsidR="00F41B67">
              <w:rPr>
                <w:rFonts w:ascii="Arial" w:hAnsi="Arial" w:cs="Arial"/>
                <w:sz w:val="20"/>
                <w:szCs w:val="20"/>
              </w:rPr>
              <w:instrText xml:space="preserve"> FORMTEXT </w:instrText>
            </w:r>
            <w:r w:rsidR="00F41B67">
              <w:rPr>
                <w:rFonts w:ascii="Arial" w:hAnsi="Arial" w:cs="Arial"/>
                <w:sz w:val="20"/>
                <w:szCs w:val="20"/>
              </w:rPr>
            </w:r>
            <w:r w:rsidR="00F41B67">
              <w:rPr>
                <w:rFonts w:ascii="Arial" w:hAnsi="Arial" w:cs="Arial"/>
                <w:sz w:val="20"/>
                <w:szCs w:val="20"/>
              </w:rPr>
              <w:fldChar w:fldCharType="separate"/>
            </w:r>
            <w:r w:rsidR="00F41B67">
              <w:rPr>
                <w:rFonts w:ascii="Arial" w:hAnsi="Arial" w:cs="Arial"/>
                <w:noProof/>
                <w:sz w:val="20"/>
                <w:szCs w:val="20"/>
              </w:rPr>
              <w:t> </w:t>
            </w:r>
            <w:r w:rsidR="00F41B67">
              <w:rPr>
                <w:rFonts w:ascii="Arial" w:hAnsi="Arial" w:cs="Arial"/>
                <w:noProof/>
                <w:sz w:val="20"/>
                <w:szCs w:val="20"/>
              </w:rPr>
              <w:t> </w:t>
            </w:r>
            <w:r w:rsidR="00F41B67">
              <w:rPr>
                <w:rFonts w:ascii="Arial" w:hAnsi="Arial" w:cs="Arial"/>
                <w:noProof/>
                <w:sz w:val="20"/>
                <w:szCs w:val="20"/>
              </w:rPr>
              <w:t> </w:t>
            </w:r>
            <w:r w:rsidR="00F41B67">
              <w:rPr>
                <w:rFonts w:ascii="Arial" w:hAnsi="Arial" w:cs="Arial"/>
                <w:noProof/>
                <w:sz w:val="20"/>
                <w:szCs w:val="20"/>
              </w:rPr>
              <w:t> </w:t>
            </w:r>
            <w:r w:rsidR="00F41B67">
              <w:rPr>
                <w:rFonts w:ascii="Arial" w:hAnsi="Arial" w:cs="Arial"/>
                <w:noProof/>
                <w:sz w:val="20"/>
                <w:szCs w:val="20"/>
              </w:rPr>
              <w:t> </w:t>
            </w:r>
            <w:r w:rsidR="00F41B67">
              <w:rPr>
                <w:rFonts w:ascii="Arial" w:hAnsi="Arial" w:cs="Arial"/>
                <w:sz w:val="20"/>
                <w:szCs w:val="20"/>
              </w:rPr>
              <w:fldChar w:fldCharType="end"/>
            </w:r>
          </w:p>
        </w:tc>
        <w:tc>
          <w:tcPr>
            <w:tcW w:w="2547" w:type="dxa"/>
            <w:shd w:val="clear" w:color="auto" w:fill="auto"/>
          </w:tcPr>
          <w:p w14:paraId="68857590" w14:textId="77777777" w:rsidR="005C5EF6" w:rsidRPr="00507B71" w:rsidRDefault="005C5EF6" w:rsidP="005C5EF6">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14:paraId="68857591" w14:textId="51006A6D" w:rsidR="005C5EF6" w:rsidRPr="00507B71" w:rsidRDefault="005C5EF6" w:rsidP="005C5EF6">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507B71">
              <w:rPr>
                <w:rFonts w:ascii="Arial" w:hAnsi="Arial" w:cs="Arial"/>
                <w:sz w:val="20"/>
                <w:szCs w:val="20"/>
              </w:rPr>
              <w:t>Date:</w:t>
            </w:r>
            <w:r w:rsidR="00F41B67">
              <w:rPr>
                <w:rFonts w:ascii="Arial" w:hAnsi="Arial" w:cs="Arial"/>
                <w:sz w:val="20"/>
                <w:szCs w:val="20"/>
              </w:rPr>
              <w:t xml:space="preserve"> </w:t>
            </w:r>
            <w:r w:rsidR="00F41B67">
              <w:rPr>
                <w:rFonts w:ascii="Arial" w:hAnsi="Arial" w:cs="Arial"/>
                <w:sz w:val="20"/>
                <w:szCs w:val="20"/>
              </w:rPr>
              <w:fldChar w:fldCharType="begin">
                <w:ffData>
                  <w:name w:val="Text1"/>
                  <w:enabled/>
                  <w:calcOnExit w:val="0"/>
                  <w:textInput/>
                </w:ffData>
              </w:fldChar>
            </w:r>
            <w:r w:rsidR="00F41B67">
              <w:rPr>
                <w:rFonts w:ascii="Arial" w:hAnsi="Arial" w:cs="Arial"/>
                <w:sz w:val="20"/>
                <w:szCs w:val="20"/>
              </w:rPr>
              <w:instrText xml:space="preserve"> FORMTEXT </w:instrText>
            </w:r>
            <w:r w:rsidR="00F41B67">
              <w:rPr>
                <w:rFonts w:ascii="Arial" w:hAnsi="Arial" w:cs="Arial"/>
                <w:sz w:val="20"/>
                <w:szCs w:val="20"/>
              </w:rPr>
            </w:r>
            <w:r w:rsidR="00F41B67">
              <w:rPr>
                <w:rFonts w:ascii="Arial" w:hAnsi="Arial" w:cs="Arial"/>
                <w:sz w:val="20"/>
                <w:szCs w:val="20"/>
              </w:rPr>
              <w:fldChar w:fldCharType="separate"/>
            </w:r>
            <w:r w:rsidR="00F41B67">
              <w:rPr>
                <w:rFonts w:ascii="Arial" w:hAnsi="Arial" w:cs="Arial"/>
                <w:noProof/>
                <w:sz w:val="20"/>
                <w:szCs w:val="20"/>
              </w:rPr>
              <w:t> </w:t>
            </w:r>
            <w:r w:rsidR="00F41B67">
              <w:rPr>
                <w:rFonts w:ascii="Arial" w:hAnsi="Arial" w:cs="Arial"/>
                <w:noProof/>
                <w:sz w:val="20"/>
                <w:szCs w:val="20"/>
              </w:rPr>
              <w:t> </w:t>
            </w:r>
            <w:r w:rsidR="00F41B67">
              <w:rPr>
                <w:rFonts w:ascii="Arial" w:hAnsi="Arial" w:cs="Arial"/>
                <w:noProof/>
                <w:sz w:val="20"/>
                <w:szCs w:val="20"/>
              </w:rPr>
              <w:t> </w:t>
            </w:r>
            <w:r w:rsidR="00F41B67">
              <w:rPr>
                <w:rFonts w:ascii="Arial" w:hAnsi="Arial" w:cs="Arial"/>
                <w:noProof/>
                <w:sz w:val="20"/>
                <w:szCs w:val="20"/>
              </w:rPr>
              <w:t> </w:t>
            </w:r>
            <w:r w:rsidR="00F41B67">
              <w:rPr>
                <w:rFonts w:ascii="Arial" w:hAnsi="Arial" w:cs="Arial"/>
                <w:noProof/>
                <w:sz w:val="20"/>
                <w:szCs w:val="20"/>
              </w:rPr>
              <w:t> </w:t>
            </w:r>
            <w:r w:rsidR="00F41B67">
              <w:rPr>
                <w:rFonts w:ascii="Arial" w:hAnsi="Arial" w:cs="Arial"/>
                <w:sz w:val="20"/>
                <w:szCs w:val="20"/>
              </w:rPr>
              <w:fldChar w:fldCharType="end"/>
            </w:r>
          </w:p>
        </w:tc>
        <w:tc>
          <w:tcPr>
            <w:tcW w:w="2547" w:type="dxa"/>
            <w:shd w:val="clear" w:color="auto" w:fill="auto"/>
          </w:tcPr>
          <w:p w14:paraId="68857592" w14:textId="77777777" w:rsidR="005C5EF6" w:rsidRPr="00C46FB3" w:rsidRDefault="005C5EF6" w:rsidP="005C5EF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u w:val="single"/>
              </w:rPr>
            </w:pPr>
            <w:r w:rsidRPr="00C46FB3">
              <w:rPr>
                <w:rFonts w:ascii="Arial" w:hAnsi="Arial" w:cs="Arial"/>
                <w:sz w:val="20"/>
                <w:szCs w:val="20"/>
                <w:u w:val="single"/>
              </w:rPr>
              <w:t>Group 2</w:t>
            </w:r>
          </w:p>
          <w:p w14:paraId="68857593" w14:textId="77777777" w:rsidR="005C5EF6" w:rsidRDefault="005C5EF6" w:rsidP="005C5EF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8857594" w14:textId="6DF492D4" w:rsidR="005C5EF6" w:rsidRPr="00C46FB3" w:rsidRDefault="005C5EF6" w:rsidP="005C5EF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46FB3">
              <w:rPr>
                <w:rFonts w:ascii="Arial" w:hAnsi="Arial" w:cs="Arial"/>
                <w:sz w:val="20"/>
                <w:szCs w:val="20"/>
              </w:rPr>
              <w:t>Date</w:t>
            </w:r>
            <w:r>
              <w:rPr>
                <w:rFonts w:ascii="Arial" w:hAnsi="Arial" w:cs="Arial"/>
                <w:sz w:val="20"/>
                <w:szCs w:val="20"/>
              </w:rPr>
              <w:t>:</w:t>
            </w:r>
            <w:r w:rsidR="0031233C">
              <w:rPr>
                <w:rFonts w:ascii="Arial" w:hAnsi="Arial" w:cs="Arial"/>
                <w:sz w:val="20"/>
                <w:szCs w:val="20"/>
              </w:rPr>
              <w:t xml:space="preserve"> </w:t>
            </w:r>
            <w:r w:rsidR="0031233C">
              <w:rPr>
                <w:rFonts w:ascii="Arial" w:hAnsi="Arial" w:cs="Arial"/>
                <w:sz w:val="20"/>
                <w:szCs w:val="20"/>
              </w:rPr>
              <w:fldChar w:fldCharType="begin">
                <w:ffData>
                  <w:name w:val="Text1"/>
                  <w:enabled/>
                  <w:calcOnExit w:val="0"/>
                  <w:textInput/>
                </w:ffData>
              </w:fldChar>
            </w:r>
            <w:r w:rsidR="0031233C">
              <w:rPr>
                <w:rFonts w:ascii="Arial" w:hAnsi="Arial" w:cs="Arial"/>
                <w:sz w:val="20"/>
                <w:szCs w:val="20"/>
              </w:rPr>
              <w:instrText xml:space="preserve"> FORMTEXT </w:instrText>
            </w:r>
            <w:r w:rsidR="0031233C">
              <w:rPr>
                <w:rFonts w:ascii="Arial" w:hAnsi="Arial" w:cs="Arial"/>
                <w:sz w:val="20"/>
                <w:szCs w:val="20"/>
              </w:rPr>
            </w:r>
            <w:r w:rsidR="0031233C">
              <w:rPr>
                <w:rFonts w:ascii="Arial" w:hAnsi="Arial" w:cs="Arial"/>
                <w:sz w:val="20"/>
                <w:szCs w:val="20"/>
              </w:rPr>
              <w:fldChar w:fldCharType="separate"/>
            </w:r>
            <w:r w:rsidR="0031233C">
              <w:rPr>
                <w:rFonts w:ascii="Arial" w:hAnsi="Arial" w:cs="Arial"/>
                <w:noProof/>
                <w:sz w:val="20"/>
                <w:szCs w:val="20"/>
              </w:rPr>
              <w:t> </w:t>
            </w:r>
            <w:r w:rsidR="0031233C">
              <w:rPr>
                <w:rFonts w:ascii="Arial" w:hAnsi="Arial" w:cs="Arial"/>
                <w:noProof/>
                <w:sz w:val="20"/>
                <w:szCs w:val="20"/>
              </w:rPr>
              <w:t> </w:t>
            </w:r>
            <w:r w:rsidR="0031233C">
              <w:rPr>
                <w:rFonts w:ascii="Arial" w:hAnsi="Arial" w:cs="Arial"/>
                <w:noProof/>
                <w:sz w:val="20"/>
                <w:szCs w:val="20"/>
              </w:rPr>
              <w:t> </w:t>
            </w:r>
            <w:r w:rsidR="0031233C">
              <w:rPr>
                <w:rFonts w:ascii="Arial" w:hAnsi="Arial" w:cs="Arial"/>
                <w:noProof/>
                <w:sz w:val="20"/>
                <w:szCs w:val="20"/>
              </w:rPr>
              <w:t> </w:t>
            </w:r>
            <w:r w:rsidR="0031233C">
              <w:rPr>
                <w:rFonts w:ascii="Arial" w:hAnsi="Arial" w:cs="Arial"/>
                <w:noProof/>
                <w:sz w:val="20"/>
                <w:szCs w:val="20"/>
              </w:rPr>
              <w:t> </w:t>
            </w:r>
            <w:r w:rsidR="0031233C">
              <w:rPr>
                <w:rFonts w:ascii="Arial" w:hAnsi="Arial" w:cs="Arial"/>
                <w:sz w:val="20"/>
                <w:szCs w:val="20"/>
              </w:rPr>
              <w:fldChar w:fldCharType="end"/>
            </w:r>
          </w:p>
        </w:tc>
        <w:tc>
          <w:tcPr>
            <w:tcW w:w="2547" w:type="dxa"/>
            <w:shd w:val="clear" w:color="auto" w:fill="auto"/>
          </w:tcPr>
          <w:p w14:paraId="68857595" w14:textId="77777777" w:rsidR="005C5EF6" w:rsidRPr="00507B71" w:rsidRDefault="005C5EF6" w:rsidP="005C5EF6">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14:paraId="68857596" w14:textId="5A78AB1C" w:rsidR="005C5EF6" w:rsidRPr="00507B71" w:rsidRDefault="005C5EF6" w:rsidP="005C5EF6">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507B71">
              <w:rPr>
                <w:rFonts w:ascii="Arial" w:hAnsi="Arial" w:cs="Arial"/>
                <w:sz w:val="20"/>
                <w:szCs w:val="20"/>
              </w:rPr>
              <w:t>Date:</w:t>
            </w:r>
            <w:r w:rsidR="0031233C">
              <w:rPr>
                <w:rFonts w:ascii="Arial" w:hAnsi="Arial" w:cs="Arial"/>
                <w:sz w:val="20"/>
                <w:szCs w:val="20"/>
              </w:rPr>
              <w:t xml:space="preserve"> </w:t>
            </w:r>
            <w:r w:rsidR="0031233C">
              <w:rPr>
                <w:rFonts w:ascii="Arial" w:hAnsi="Arial" w:cs="Arial"/>
                <w:sz w:val="20"/>
                <w:szCs w:val="20"/>
              </w:rPr>
              <w:fldChar w:fldCharType="begin">
                <w:ffData>
                  <w:name w:val="Text1"/>
                  <w:enabled/>
                  <w:calcOnExit w:val="0"/>
                  <w:textInput/>
                </w:ffData>
              </w:fldChar>
            </w:r>
            <w:r w:rsidR="0031233C">
              <w:rPr>
                <w:rFonts w:ascii="Arial" w:hAnsi="Arial" w:cs="Arial"/>
                <w:sz w:val="20"/>
                <w:szCs w:val="20"/>
              </w:rPr>
              <w:instrText xml:space="preserve"> FORMTEXT </w:instrText>
            </w:r>
            <w:r w:rsidR="0031233C">
              <w:rPr>
                <w:rFonts w:ascii="Arial" w:hAnsi="Arial" w:cs="Arial"/>
                <w:sz w:val="20"/>
                <w:szCs w:val="20"/>
              </w:rPr>
            </w:r>
            <w:r w:rsidR="0031233C">
              <w:rPr>
                <w:rFonts w:ascii="Arial" w:hAnsi="Arial" w:cs="Arial"/>
                <w:sz w:val="20"/>
                <w:szCs w:val="20"/>
              </w:rPr>
              <w:fldChar w:fldCharType="separate"/>
            </w:r>
            <w:r w:rsidR="0031233C">
              <w:rPr>
                <w:rFonts w:ascii="Arial" w:hAnsi="Arial" w:cs="Arial"/>
                <w:noProof/>
                <w:sz w:val="20"/>
                <w:szCs w:val="20"/>
              </w:rPr>
              <w:t> </w:t>
            </w:r>
            <w:r w:rsidR="0031233C">
              <w:rPr>
                <w:rFonts w:ascii="Arial" w:hAnsi="Arial" w:cs="Arial"/>
                <w:noProof/>
                <w:sz w:val="20"/>
                <w:szCs w:val="20"/>
              </w:rPr>
              <w:t> </w:t>
            </w:r>
            <w:r w:rsidR="0031233C">
              <w:rPr>
                <w:rFonts w:ascii="Arial" w:hAnsi="Arial" w:cs="Arial"/>
                <w:noProof/>
                <w:sz w:val="20"/>
                <w:szCs w:val="20"/>
              </w:rPr>
              <w:t> </w:t>
            </w:r>
            <w:r w:rsidR="0031233C">
              <w:rPr>
                <w:rFonts w:ascii="Arial" w:hAnsi="Arial" w:cs="Arial"/>
                <w:noProof/>
                <w:sz w:val="20"/>
                <w:szCs w:val="20"/>
              </w:rPr>
              <w:t> </w:t>
            </w:r>
            <w:r w:rsidR="0031233C">
              <w:rPr>
                <w:rFonts w:ascii="Arial" w:hAnsi="Arial" w:cs="Arial"/>
                <w:noProof/>
                <w:sz w:val="20"/>
                <w:szCs w:val="20"/>
              </w:rPr>
              <w:t> </w:t>
            </w:r>
            <w:r w:rsidR="0031233C">
              <w:rPr>
                <w:rFonts w:ascii="Arial" w:hAnsi="Arial" w:cs="Arial"/>
                <w:sz w:val="20"/>
                <w:szCs w:val="20"/>
              </w:rPr>
              <w:fldChar w:fldCharType="end"/>
            </w:r>
          </w:p>
        </w:tc>
        <w:tc>
          <w:tcPr>
            <w:tcW w:w="2547" w:type="dxa"/>
            <w:shd w:val="clear" w:color="auto" w:fill="auto"/>
          </w:tcPr>
          <w:p w14:paraId="68857597" w14:textId="77777777" w:rsidR="005C5EF6" w:rsidRPr="00C46FB3" w:rsidRDefault="005C5EF6" w:rsidP="005C5EF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u w:val="single"/>
              </w:rPr>
            </w:pPr>
            <w:r w:rsidRPr="00C46FB3">
              <w:rPr>
                <w:rFonts w:ascii="Arial" w:hAnsi="Arial" w:cs="Arial"/>
                <w:sz w:val="20"/>
                <w:szCs w:val="20"/>
                <w:u w:val="single"/>
              </w:rPr>
              <w:t>Group 2</w:t>
            </w:r>
          </w:p>
          <w:p w14:paraId="68857598" w14:textId="77777777" w:rsidR="005C5EF6" w:rsidRDefault="005C5EF6" w:rsidP="005C5EF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8857599" w14:textId="5010EE05" w:rsidR="005C5EF6" w:rsidRPr="00C46FB3" w:rsidRDefault="005C5EF6" w:rsidP="005C5EF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46FB3">
              <w:rPr>
                <w:rFonts w:ascii="Arial" w:hAnsi="Arial" w:cs="Arial"/>
                <w:sz w:val="20"/>
                <w:szCs w:val="20"/>
              </w:rPr>
              <w:t>Date</w:t>
            </w:r>
            <w:r>
              <w:rPr>
                <w:rFonts w:ascii="Arial" w:hAnsi="Arial" w:cs="Arial"/>
                <w:sz w:val="20"/>
                <w:szCs w:val="20"/>
              </w:rPr>
              <w:t>:</w:t>
            </w:r>
            <w:r w:rsidR="0031233C">
              <w:rPr>
                <w:rFonts w:ascii="Arial" w:hAnsi="Arial" w:cs="Arial"/>
                <w:sz w:val="20"/>
                <w:szCs w:val="20"/>
              </w:rPr>
              <w:t xml:space="preserve"> </w:t>
            </w:r>
            <w:r w:rsidR="0031233C">
              <w:rPr>
                <w:rFonts w:ascii="Arial" w:hAnsi="Arial" w:cs="Arial"/>
                <w:sz w:val="20"/>
                <w:szCs w:val="20"/>
              </w:rPr>
              <w:fldChar w:fldCharType="begin">
                <w:ffData>
                  <w:name w:val="Text1"/>
                  <w:enabled/>
                  <w:calcOnExit w:val="0"/>
                  <w:textInput/>
                </w:ffData>
              </w:fldChar>
            </w:r>
            <w:r w:rsidR="0031233C">
              <w:rPr>
                <w:rFonts w:ascii="Arial" w:hAnsi="Arial" w:cs="Arial"/>
                <w:sz w:val="20"/>
                <w:szCs w:val="20"/>
              </w:rPr>
              <w:instrText xml:space="preserve"> FORMTEXT </w:instrText>
            </w:r>
            <w:r w:rsidR="0031233C">
              <w:rPr>
                <w:rFonts w:ascii="Arial" w:hAnsi="Arial" w:cs="Arial"/>
                <w:sz w:val="20"/>
                <w:szCs w:val="20"/>
              </w:rPr>
            </w:r>
            <w:r w:rsidR="0031233C">
              <w:rPr>
                <w:rFonts w:ascii="Arial" w:hAnsi="Arial" w:cs="Arial"/>
                <w:sz w:val="20"/>
                <w:szCs w:val="20"/>
              </w:rPr>
              <w:fldChar w:fldCharType="separate"/>
            </w:r>
            <w:r w:rsidR="0031233C">
              <w:rPr>
                <w:rFonts w:ascii="Arial" w:hAnsi="Arial" w:cs="Arial"/>
                <w:noProof/>
                <w:sz w:val="20"/>
                <w:szCs w:val="20"/>
              </w:rPr>
              <w:t> </w:t>
            </w:r>
            <w:r w:rsidR="0031233C">
              <w:rPr>
                <w:rFonts w:ascii="Arial" w:hAnsi="Arial" w:cs="Arial"/>
                <w:noProof/>
                <w:sz w:val="20"/>
                <w:szCs w:val="20"/>
              </w:rPr>
              <w:t> </w:t>
            </w:r>
            <w:r w:rsidR="0031233C">
              <w:rPr>
                <w:rFonts w:ascii="Arial" w:hAnsi="Arial" w:cs="Arial"/>
                <w:noProof/>
                <w:sz w:val="20"/>
                <w:szCs w:val="20"/>
              </w:rPr>
              <w:t> </w:t>
            </w:r>
            <w:r w:rsidR="0031233C">
              <w:rPr>
                <w:rFonts w:ascii="Arial" w:hAnsi="Arial" w:cs="Arial"/>
                <w:noProof/>
                <w:sz w:val="20"/>
                <w:szCs w:val="20"/>
              </w:rPr>
              <w:t> </w:t>
            </w:r>
            <w:r w:rsidR="0031233C">
              <w:rPr>
                <w:rFonts w:ascii="Arial" w:hAnsi="Arial" w:cs="Arial"/>
                <w:noProof/>
                <w:sz w:val="20"/>
                <w:szCs w:val="20"/>
              </w:rPr>
              <w:t> </w:t>
            </w:r>
            <w:r w:rsidR="0031233C">
              <w:rPr>
                <w:rFonts w:ascii="Arial" w:hAnsi="Arial" w:cs="Arial"/>
                <w:sz w:val="20"/>
                <w:szCs w:val="20"/>
              </w:rPr>
              <w:fldChar w:fldCharType="end"/>
            </w:r>
          </w:p>
        </w:tc>
      </w:tr>
      <w:tr w:rsidR="00D44916" w14:paraId="688575AA" w14:textId="77777777" w:rsidTr="00D44916">
        <w:trPr>
          <w:trHeight w:val="779"/>
        </w:trPr>
        <w:tc>
          <w:tcPr>
            <w:cnfStyle w:val="001000000000" w:firstRow="0" w:lastRow="0" w:firstColumn="1" w:lastColumn="0" w:oddVBand="0" w:evenVBand="0" w:oddHBand="0" w:evenHBand="0" w:firstRowFirstColumn="0" w:firstRowLastColumn="0" w:lastRowFirstColumn="0" w:lastRowLastColumn="0"/>
            <w:tcW w:w="2545" w:type="dxa"/>
            <w:shd w:val="clear" w:color="auto" w:fill="auto"/>
          </w:tcPr>
          <w:p w14:paraId="6885759B" w14:textId="77777777" w:rsidR="005C5EF6" w:rsidRDefault="005C5EF6" w:rsidP="005C5EF6">
            <w:pPr>
              <w:rPr>
                <w:rFonts w:ascii="Arial" w:hAnsi="Arial" w:cs="Arial"/>
                <w:sz w:val="20"/>
                <w:szCs w:val="20"/>
              </w:rPr>
            </w:pPr>
          </w:p>
          <w:p w14:paraId="6885759C" w14:textId="426DE474" w:rsidR="005C5EF6" w:rsidRPr="00C46FB3" w:rsidRDefault="005C5EF6" w:rsidP="005C5EF6">
            <w:pPr>
              <w:rPr>
                <w:rFonts w:ascii="Arial" w:hAnsi="Arial" w:cs="Arial"/>
                <w:sz w:val="20"/>
                <w:szCs w:val="20"/>
              </w:rPr>
            </w:pPr>
            <w:r w:rsidRPr="00507B71">
              <w:rPr>
                <w:rFonts w:ascii="Arial" w:hAnsi="Arial" w:cs="Arial"/>
                <w:b w:val="0"/>
                <w:sz w:val="20"/>
                <w:szCs w:val="20"/>
              </w:rPr>
              <w:t>Date:</w:t>
            </w:r>
            <w:r w:rsidR="00F41B67">
              <w:rPr>
                <w:rFonts w:ascii="Arial" w:hAnsi="Arial" w:cs="Arial"/>
                <w:b w:val="0"/>
                <w:sz w:val="20"/>
                <w:szCs w:val="20"/>
              </w:rPr>
              <w:t xml:space="preserve"> </w:t>
            </w:r>
            <w:r w:rsidR="00F41B67">
              <w:rPr>
                <w:rFonts w:ascii="Arial" w:hAnsi="Arial" w:cs="Arial"/>
                <w:sz w:val="20"/>
                <w:szCs w:val="20"/>
              </w:rPr>
              <w:fldChar w:fldCharType="begin">
                <w:ffData>
                  <w:name w:val="Text1"/>
                  <w:enabled/>
                  <w:calcOnExit w:val="0"/>
                  <w:textInput/>
                </w:ffData>
              </w:fldChar>
            </w:r>
            <w:r w:rsidR="00F41B67">
              <w:rPr>
                <w:rFonts w:ascii="Arial" w:hAnsi="Arial" w:cs="Arial"/>
                <w:sz w:val="20"/>
                <w:szCs w:val="20"/>
              </w:rPr>
              <w:instrText xml:space="preserve"> FORMTEXT </w:instrText>
            </w:r>
            <w:r w:rsidR="00F41B67">
              <w:rPr>
                <w:rFonts w:ascii="Arial" w:hAnsi="Arial" w:cs="Arial"/>
                <w:sz w:val="20"/>
                <w:szCs w:val="20"/>
              </w:rPr>
            </w:r>
            <w:r w:rsidR="00F41B67">
              <w:rPr>
                <w:rFonts w:ascii="Arial" w:hAnsi="Arial" w:cs="Arial"/>
                <w:sz w:val="20"/>
                <w:szCs w:val="20"/>
              </w:rPr>
              <w:fldChar w:fldCharType="separate"/>
            </w:r>
            <w:r w:rsidR="00F41B67">
              <w:rPr>
                <w:rFonts w:ascii="Arial" w:hAnsi="Arial" w:cs="Arial"/>
                <w:noProof/>
                <w:sz w:val="20"/>
                <w:szCs w:val="20"/>
              </w:rPr>
              <w:t> </w:t>
            </w:r>
            <w:r w:rsidR="00F41B67">
              <w:rPr>
                <w:rFonts w:ascii="Arial" w:hAnsi="Arial" w:cs="Arial"/>
                <w:noProof/>
                <w:sz w:val="20"/>
                <w:szCs w:val="20"/>
              </w:rPr>
              <w:t> </w:t>
            </w:r>
            <w:r w:rsidR="00F41B67">
              <w:rPr>
                <w:rFonts w:ascii="Arial" w:hAnsi="Arial" w:cs="Arial"/>
                <w:noProof/>
                <w:sz w:val="20"/>
                <w:szCs w:val="20"/>
              </w:rPr>
              <w:t> </w:t>
            </w:r>
            <w:r w:rsidR="00F41B67">
              <w:rPr>
                <w:rFonts w:ascii="Arial" w:hAnsi="Arial" w:cs="Arial"/>
                <w:noProof/>
                <w:sz w:val="20"/>
                <w:szCs w:val="20"/>
              </w:rPr>
              <w:t> </w:t>
            </w:r>
            <w:r w:rsidR="00F41B67">
              <w:rPr>
                <w:rFonts w:ascii="Arial" w:hAnsi="Arial" w:cs="Arial"/>
                <w:noProof/>
                <w:sz w:val="20"/>
                <w:szCs w:val="20"/>
              </w:rPr>
              <w:t> </w:t>
            </w:r>
            <w:r w:rsidR="00F41B67">
              <w:rPr>
                <w:rFonts w:ascii="Arial" w:hAnsi="Arial" w:cs="Arial"/>
                <w:sz w:val="20"/>
                <w:szCs w:val="20"/>
              </w:rPr>
              <w:fldChar w:fldCharType="end"/>
            </w:r>
          </w:p>
        </w:tc>
        <w:tc>
          <w:tcPr>
            <w:tcW w:w="2547" w:type="dxa"/>
            <w:shd w:val="clear" w:color="auto" w:fill="auto"/>
          </w:tcPr>
          <w:p w14:paraId="6885759D" w14:textId="77777777" w:rsidR="005C5EF6" w:rsidRPr="00C46FB3" w:rsidRDefault="005C5EF6" w:rsidP="005C5EF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rPr>
            </w:pPr>
            <w:r w:rsidRPr="00C46FB3">
              <w:rPr>
                <w:rFonts w:ascii="Arial" w:hAnsi="Arial" w:cs="Arial"/>
                <w:sz w:val="20"/>
                <w:szCs w:val="20"/>
                <w:u w:val="single"/>
              </w:rPr>
              <w:t>Group 3</w:t>
            </w:r>
          </w:p>
          <w:p w14:paraId="6885759E" w14:textId="77777777" w:rsidR="005C5EF6" w:rsidRDefault="005C5EF6" w:rsidP="005C5EF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885759F" w14:textId="730B7F05" w:rsidR="005C5EF6" w:rsidRPr="00C46FB3" w:rsidRDefault="005C5EF6" w:rsidP="005C5EF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46FB3">
              <w:rPr>
                <w:rFonts w:ascii="Arial" w:hAnsi="Arial" w:cs="Arial"/>
                <w:sz w:val="20"/>
                <w:szCs w:val="20"/>
              </w:rPr>
              <w:t>Date:</w:t>
            </w:r>
            <w:r w:rsidR="00F41B67">
              <w:rPr>
                <w:rFonts w:ascii="Arial" w:hAnsi="Arial" w:cs="Arial"/>
                <w:sz w:val="20"/>
                <w:szCs w:val="20"/>
              </w:rPr>
              <w:t xml:space="preserve"> </w:t>
            </w:r>
            <w:r w:rsidR="00F41B67">
              <w:rPr>
                <w:rFonts w:ascii="Arial" w:hAnsi="Arial" w:cs="Arial"/>
                <w:sz w:val="20"/>
                <w:szCs w:val="20"/>
              </w:rPr>
              <w:fldChar w:fldCharType="begin">
                <w:ffData>
                  <w:name w:val="Text1"/>
                  <w:enabled/>
                  <w:calcOnExit w:val="0"/>
                  <w:textInput/>
                </w:ffData>
              </w:fldChar>
            </w:r>
            <w:r w:rsidR="00F41B67">
              <w:rPr>
                <w:rFonts w:ascii="Arial" w:hAnsi="Arial" w:cs="Arial"/>
                <w:sz w:val="20"/>
                <w:szCs w:val="20"/>
              </w:rPr>
              <w:instrText xml:space="preserve"> FORMTEXT </w:instrText>
            </w:r>
            <w:r w:rsidR="00F41B67">
              <w:rPr>
                <w:rFonts w:ascii="Arial" w:hAnsi="Arial" w:cs="Arial"/>
                <w:sz w:val="20"/>
                <w:szCs w:val="20"/>
              </w:rPr>
            </w:r>
            <w:r w:rsidR="00F41B67">
              <w:rPr>
                <w:rFonts w:ascii="Arial" w:hAnsi="Arial" w:cs="Arial"/>
                <w:sz w:val="20"/>
                <w:szCs w:val="20"/>
              </w:rPr>
              <w:fldChar w:fldCharType="separate"/>
            </w:r>
            <w:r w:rsidR="00F41B67">
              <w:rPr>
                <w:rFonts w:ascii="Arial" w:hAnsi="Arial" w:cs="Arial"/>
                <w:noProof/>
                <w:sz w:val="20"/>
                <w:szCs w:val="20"/>
              </w:rPr>
              <w:t> </w:t>
            </w:r>
            <w:r w:rsidR="00F41B67">
              <w:rPr>
                <w:rFonts w:ascii="Arial" w:hAnsi="Arial" w:cs="Arial"/>
                <w:noProof/>
                <w:sz w:val="20"/>
                <w:szCs w:val="20"/>
              </w:rPr>
              <w:t> </w:t>
            </w:r>
            <w:r w:rsidR="00F41B67">
              <w:rPr>
                <w:rFonts w:ascii="Arial" w:hAnsi="Arial" w:cs="Arial"/>
                <w:noProof/>
                <w:sz w:val="20"/>
                <w:szCs w:val="20"/>
              </w:rPr>
              <w:t> </w:t>
            </w:r>
            <w:r w:rsidR="00F41B67">
              <w:rPr>
                <w:rFonts w:ascii="Arial" w:hAnsi="Arial" w:cs="Arial"/>
                <w:noProof/>
                <w:sz w:val="20"/>
                <w:szCs w:val="20"/>
              </w:rPr>
              <w:t> </w:t>
            </w:r>
            <w:r w:rsidR="00F41B67">
              <w:rPr>
                <w:rFonts w:ascii="Arial" w:hAnsi="Arial" w:cs="Arial"/>
                <w:noProof/>
                <w:sz w:val="20"/>
                <w:szCs w:val="20"/>
              </w:rPr>
              <w:t> </w:t>
            </w:r>
            <w:r w:rsidR="00F41B67">
              <w:rPr>
                <w:rFonts w:ascii="Arial" w:hAnsi="Arial" w:cs="Arial"/>
                <w:sz w:val="20"/>
                <w:szCs w:val="20"/>
              </w:rPr>
              <w:fldChar w:fldCharType="end"/>
            </w:r>
          </w:p>
        </w:tc>
        <w:tc>
          <w:tcPr>
            <w:tcW w:w="2547" w:type="dxa"/>
            <w:shd w:val="clear" w:color="auto" w:fill="auto"/>
          </w:tcPr>
          <w:p w14:paraId="688575A0" w14:textId="77777777" w:rsidR="005C5EF6" w:rsidRDefault="005C5EF6" w:rsidP="005C5EF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88575A1" w14:textId="460D9575" w:rsidR="005C5EF6" w:rsidRPr="00C46FB3" w:rsidRDefault="005C5EF6" w:rsidP="005C5EF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07B71">
              <w:rPr>
                <w:rFonts w:ascii="Arial" w:hAnsi="Arial" w:cs="Arial"/>
                <w:sz w:val="20"/>
                <w:szCs w:val="20"/>
              </w:rPr>
              <w:t>Date:</w:t>
            </w:r>
            <w:r w:rsidR="00F41B67">
              <w:rPr>
                <w:rFonts w:ascii="Arial" w:hAnsi="Arial" w:cs="Arial"/>
                <w:sz w:val="20"/>
                <w:szCs w:val="20"/>
              </w:rPr>
              <w:t xml:space="preserve"> </w:t>
            </w:r>
            <w:r w:rsidR="00F41B67">
              <w:rPr>
                <w:rFonts w:ascii="Arial" w:hAnsi="Arial" w:cs="Arial"/>
                <w:sz w:val="20"/>
                <w:szCs w:val="20"/>
              </w:rPr>
              <w:fldChar w:fldCharType="begin">
                <w:ffData>
                  <w:name w:val="Text1"/>
                  <w:enabled/>
                  <w:calcOnExit w:val="0"/>
                  <w:textInput/>
                </w:ffData>
              </w:fldChar>
            </w:r>
            <w:r w:rsidR="00F41B67">
              <w:rPr>
                <w:rFonts w:ascii="Arial" w:hAnsi="Arial" w:cs="Arial"/>
                <w:sz w:val="20"/>
                <w:szCs w:val="20"/>
              </w:rPr>
              <w:instrText xml:space="preserve"> FORMTEXT </w:instrText>
            </w:r>
            <w:r w:rsidR="00F41B67">
              <w:rPr>
                <w:rFonts w:ascii="Arial" w:hAnsi="Arial" w:cs="Arial"/>
                <w:sz w:val="20"/>
                <w:szCs w:val="20"/>
              </w:rPr>
            </w:r>
            <w:r w:rsidR="00F41B67">
              <w:rPr>
                <w:rFonts w:ascii="Arial" w:hAnsi="Arial" w:cs="Arial"/>
                <w:sz w:val="20"/>
                <w:szCs w:val="20"/>
              </w:rPr>
              <w:fldChar w:fldCharType="separate"/>
            </w:r>
            <w:r w:rsidR="00F41B67">
              <w:rPr>
                <w:rFonts w:ascii="Arial" w:hAnsi="Arial" w:cs="Arial"/>
                <w:noProof/>
                <w:sz w:val="20"/>
                <w:szCs w:val="20"/>
              </w:rPr>
              <w:t> </w:t>
            </w:r>
            <w:r w:rsidR="00F41B67">
              <w:rPr>
                <w:rFonts w:ascii="Arial" w:hAnsi="Arial" w:cs="Arial"/>
                <w:noProof/>
                <w:sz w:val="20"/>
                <w:szCs w:val="20"/>
              </w:rPr>
              <w:t> </w:t>
            </w:r>
            <w:r w:rsidR="00F41B67">
              <w:rPr>
                <w:rFonts w:ascii="Arial" w:hAnsi="Arial" w:cs="Arial"/>
                <w:noProof/>
                <w:sz w:val="20"/>
                <w:szCs w:val="20"/>
              </w:rPr>
              <w:t> </w:t>
            </w:r>
            <w:r w:rsidR="00F41B67">
              <w:rPr>
                <w:rFonts w:ascii="Arial" w:hAnsi="Arial" w:cs="Arial"/>
                <w:noProof/>
                <w:sz w:val="20"/>
                <w:szCs w:val="20"/>
              </w:rPr>
              <w:t> </w:t>
            </w:r>
            <w:r w:rsidR="00F41B67">
              <w:rPr>
                <w:rFonts w:ascii="Arial" w:hAnsi="Arial" w:cs="Arial"/>
                <w:noProof/>
                <w:sz w:val="20"/>
                <w:szCs w:val="20"/>
              </w:rPr>
              <w:t> </w:t>
            </w:r>
            <w:r w:rsidR="00F41B67">
              <w:rPr>
                <w:rFonts w:ascii="Arial" w:hAnsi="Arial" w:cs="Arial"/>
                <w:sz w:val="20"/>
                <w:szCs w:val="20"/>
              </w:rPr>
              <w:fldChar w:fldCharType="end"/>
            </w:r>
          </w:p>
        </w:tc>
        <w:tc>
          <w:tcPr>
            <w:tcW w:w="2547" w:type="dxa"/>
            <w:shd w:val="clear" w:color="auto" w:fill="auto"/>
          </w:tcPr>
          <w:p w14:paraId="688575A2" w14:textId="77777777" w:rsidR="005C5EF6" w:rsidRPr="00C46FB3" w:rsidRDefault="005C5EF6" w:rsidP="005C5EF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rPr>
            </w:pPr>
            <w:r w:rsidRPr="00C46FB3">
              <w:rPr>
                <w:rFonts w:ascii="Arial" w:hAnsi="Arial" w:cs="Arial"/>
                <w:sz w:val="20"/>
                <w:szCs w:val="20"/>
                <w:u w:val="single"/>
              </w:rPr>
              <w:t>Group 3</w:t>
            </w:r>
          </w:p>
          <w:p w14:paraId="688575A3" w14:textId="77777777" w:rsidR="005C5EF6" w:rsidRDefault="005C5EF6" w:rsidP="005C5EF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88575A4" w14:textId="6DE99CD2" w:rsidR="005C5EF6" w:rsidRPr="00C46FB3" w:rsidRDefault="005C5EF6" w:rsidP="005C5EF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46FB3">
              <w:rPr>
                <w:rFonts w:ascii="Arial" w:hAnsi="Arial" w:cs="Arial"/>
                <w:sz w:val="20"/>
                <w:szCs w:val="20"/>
              </w:rPr>
              <w:t>Date:</w:t>
            </w:r>
            <w:r w:rsidR="0031233C">
              <w:rPr>
                <w:rFonts w:ascii="Arial" w:hAnsi="Arial" w:cs="Arial"/>
                <w:sz w:val="20"/>
                <w:szCs w:val="20"/>
              </w:rPr>
              <w:t xml:space="preserve"> </w:t>
            </w:r>
            <w:r w:rsidR="0031233C">
              <w:rPr>
                <w:rFonts w:ascii="Arial" w:hAnsi="Arial" w:cs="Arial"/>
                <w:sz w:val="20"/>
                <w:szCs w:val="20"/>
              </w:rPr>
              <w:fldChar w:fldCharType="begin">
                <w:ffData>
                  <w:name w:val="Text1"/>
                  <w:enabled/>
                  <w:calcOnExit w:val="0"/>
                  <w:textInput/>
                </w:ffData>
              </w:fldChar>
            </w:r>
            <w:r w:rsidR="0031233C">
              <w:rPr>
                <w:rFonts w:ascii="Arial" w:hAnsi="Arial" w:cs="Arial"/>
                <w:sz w:val="20"/>
                <w:szCs w:val="20"/>
              </w:rPr>
              <w:instrText xml:space="preserve"> FORMTEXT </w:instrText>
            </w:r>
            <w:r w:rsidR="0031233C">
              <w:rPr>
                <w:rFonts w:ascii="Arial" w:hAnsi="Arial" w:cs="Arial"/>
                <w:sz w:val="20"/>
                <w:szCs w:val="20"/>
              </w:rPr>
            </w:r>
            <w:r w:rsidR="0031233C">
              <w:rPr>
                <w:rFonts w:ascii="Arial" w:hAnsi="Arial" w:cs="Arial"/>
                <w:sz w:val="20"/>
                <w:szCs w:val="20"/>
              </w:rPr>
              <w:fldChar w:fldCharType="separate"/>
            </w:r>
            <w:r w:rsidR="0031233C">
              <w:rPr>
                <w:rFonts w:ascii="Arial" w:hAnsi="Arial" w:cs="Arial"/>
                <w:noProof/>
                <w:sz w:val="20"/>
                <w:szCs w:val="20"/>
              </w:rPr>
              <w:t> </w:t>
            </w:r>
            <w:r w:rsidR="0031233C">
              <w:rPr>
                <w:rFonts w:ascii="Arial" w:hAnsi="Arial" w:cs="Arial"/>
                <w:noProof/>
                <w:sz w:val="20"/>
                <w:szCs w:val="20"/>
              </w:rPr>
              <w:t> </w:t>
            </w:r>
            <w:r w:rsidR="0031233C">
              <w:rPr>
                <w:rFonts w:ascii="Arial" w:hAnsi="Arial" w:cs="Arial"/>
                <w:noProof/>
                <w:sz w:val="20"/>
                <w:szCs w:val="20"/>
              </w:rPr>
              <w:t> </w:t>
            </w:r>
            <w:r w:rsidR="0031233C">
              <w:rPr>
                <w:rFonts w:ascii="Arial" w:hAnsi="Arial" w:cs="Arial"/>
                <w:noProof/>
                <w:sz w:val="20"/>
                <w:szCs w:val="20"/>
              </w:rPr>
              <w:t> </w:t>
            </w:r>
            <w:r w:rsidR="0031233C">
              <w:rPr>
                <w:rFonts w:ascii="Arial" w:hAnsi="Arial" w:cs="Arial"/>
                <w:noProof/>
                <w:sz w:val="20"/>
                <w:szCs w:val="20"/>
              </w:rPr>
              <w:t> </w:t>
            </w:r>
            <w:r w:rsidR="0031233C">
              <w:rPr>
                <w:rFonts w:ascii="Arial" w:hAnsi="Arial" w:cs="Arial"/>
                <w:sz w:val="20"/>
                <w:szCs w:val="20"/>
              </w:rPr>
              <w:fldChar w:fldCharType="end"/>
            </w:r>
          </w:p>
        </w:tc>
        <w:tc>
          <w:tcPr>
            <w:tcW w:w="2547" w:type="dxa"/>
            <w:shd w:val="clear" w:color="auto" w:fill="auto"/>
          </w:tcPr>
          <w:p w14:paraId="688575A5" w14:textId="77777777" w:rsidR="005C5EF6" w:rsidRDefault="005C5EF6" w:rsidP="005C5EF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88575A6" w14:textId="2FD257EC" w:rsidR="005C5EF6" w:rsidRPr="00C46FB3" w:rsidRDefault="005C5EF6" w:rsidP="005C5EF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07B71">
              <w:rPr>
                <w:rFonts w:ascii="Arial" w:hAnsi="Arial" w:cs="Arial"/>
                <w:sz w:val="20"/>
                <w:szCs w:val="20"/>
              </w:rPr>
              <w:t>Date:</w:t>
            </w:r>
            <w:r w:rsidR="0031233C">
              <w:rPr>
                <w:rFonts w:ascii="Arial" w:hAnsi="Arial" w:cs="Arial"/>
                <w:sz w:val="20"/>
                <w:szCs w:val="20"/>
              </w:rPr>
              <w:t xml:space="preserve"> </w:t>
            </w:r>
            <w:r w:rsidR="0031233C">
              <w:rPr>
                <w:rFonts w:ascii="Arial" w:hAnsi="Arial" w:cs="Arial"/>
                <w:sz w:val="20"/>
                <w:szCs w:val="20"/>
              </w:rPr>
              <w:fldChar w:fldCharType="begin">
                <w:ffData>
                  <w:name w:val="Text1"/>
                  <w:enabled/>
                  <w:calcOnExit w:val="0"/>
                  <w:textInput/>
                </w:ffData>
              </w:fldChar>
            </w:r>
            <w:r w:rsidR="0031233C">
              <w:rPr>
                <w:rFonts w:ascii="Arial" w:hAnsi="Arial" w:cs="Arial"/>
                <w:sz w:val="20"/>
                <w:szCs w:val="20"/>
              </w:rPr>
              <w:instrText xml:space="preserve"> FORMTEXT </w:instrText>
            </w:r>
            <w:r w:rsidR="0031233C">
              <w:rPr>
                <w:rFonts w:ascii="Arial" w:hAnsi="Arial" w:cs="Arial"/>
                <w:sz w:val="20"/>
                <w:szCs w:val="20"/>
              </w:rPr>
            </w:r>
            <w:r w:rsidR="0031233C">
              <w:rPr>
                <w:rFonts w:ascii="Arial" w:hAnsi="Arial" w:cs="Arial"/>
                <w:sz w:val="20"/>
                <w:szCs w:val="20"/>
              </w:rPr>
              <w:fldChar w:fldCharType="separate"/>
            </w:r>
            <w:r w:rsidR="0031233C">
              <w:rPr>
                <w:rFonts w:ascii="Arial" w:hAnsi="Arial" w:cs="Arial"/>
                <w:noProof/>
                <w:sz w:val="20"/>
                <w:szCs w:val="20"/>
              </w:rPr>
              <w:t> </w:t>
            </w:r>
            <w:r w:rsidR="0031233C">
              <w:rPr>
                <w:rFonts w:ascii="Arial" w:hAnsi="Arial" w:cs="Arial"/>
                <w:noProof/>
                <w:sz w:val="20"/>
                <w:szCs w:val="20"/>
              </w:rPr>
              <w:t> </w:t>
            </w:r>
            <w:r w:rsidR="0031233C">
              <w:rPr>
                <w:rFonts w:ascii="Arial" w:hAnsi="Arial" w:cs="Arial"/>
                <w:noProof/>
                <w:sz w:val="20"/>
                <w:szCs w:val="20"/>
              </w:rPr>
              <w:t> </w:t>
            </w:r>
            <w:r w:rsidR="0031233C">
              <w:rPr>
                <w:rFonts w:ascii="Arial" w:hAnsi="Arial" w:cs="Arial"/>
                <w:noProof/>
                <w:sz w:val="20"/>
                <w:szCs w:val="20"/>
              </w:rPr>
              <w:t> </w:t>
            </w:r>
            <w:r w:rsidR="0031233C">
              <w:rPr>
                <w:rFonts w:ascii="Arial" w:hAnsi="Arial" w:cs="Arial"/>
                <w:noProof/>
                <w:sz w:val="20"/>
                <w:szCs w:val="20"/>
              </w:rPr>
              <w:t> </w:t>
            </w:r>
            <w:r w:rsidR="0031233C">
              <w:rPr>
                <w:rFonts w:ascii="Arial" w:hAnsi="Arial" w:cs="Arial"/>
                <w:sz w:val="20"/>
                <w:szCs w:val="20"/>
              </w:rPr>
              <w:fldChar w:fldCharType="end"/>
            </w:r>
          </w:p>
        </w:tc>
        <w:tc>
          <w:tcPr>
            <w:tcW w:w="2547" w:type="dxa"/>
            <w:shd w:val="clear" w:color="auto" w:fill="auto"/>
          </w:tcPr>
          <w:p w14:paraId="688575A7" w14:textId="77777777" w:rsidR="005C5EF6" w:rsidRPr="00C46FB3" w:rsidRDefault="005C5EF6" w:rsidP="005C5EF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rPr>
            </w:pPr>
            <w:r w:rsidRPr="00C46FB3">
              <w:rPr>
                <w:rFonts w:ascii="Arial" w:hAnsi="Arial" w:cs="Arial"/>
                <w:sz w:val="20"/>
                <w:szCs w:val="20"/>
                <w:u w:val="single"/>
              </w:rPr>
              <w:t>Group 3</w:t>
            </w:r>
          </w:p>
          <w:p w14:paraId="688575A8" w14:textId="77777777" w:rsidR="005C5EF6" w:rsidRDefault="005C5EF6" w:rsidP="005C5EF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88575A9" w14:textId="2658D28B" w:rsidR="005C5EF6" w:rsidRPr="00C46FB3" w:rsidRDefault="005C5EF6" w:rsidP="005C5EF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46FB3">
              <w:rPr>
                <w:rFonts w:ascii="Arial" w:hAnsi="Arial" w:cs="Arial"/>
                <w:sz w:val="20"/>
                <w:szCs w:val="20"/>
              </w:rPr>
              <w:t>Date:</w:t>
            </w:r>
            <w:r w:rsidR="0031233C">
              <w:rPr>
                <w:rFonts w:ascii="Arial" w:hAnsi="Arial" w:cs="Arial"/>
                <w:sz w:val="20"/>
                <w:szCs w:val="20"/>
              </w:rPr>
              <w:t xml:space="preserve"> </w:t>
            </w:r>
            <w:r w:rsidR="0031233C">
              <w:rPr>
                <w:rFonts w:ascii="Arial" w:hAnsi="Arial" w:cs="Arial"/>
                <w:sz w:val="20"/>
                <w:szCs w:val="20"/>
              </w:rPr>
              <w:fldChar w:fldCharType="begin">
                <w:ffData>
                  <w:name w:val="Text1"/>
                  <w:enabled/>
                  <w:calcOnExit w:val="0"/>
                  <w:textInput/>
                </w:ffData>
              </w:fldChar>
            </w:r>
            <w:r w:rsidR="0031233C">
              <w:rPr>
                <w:rFonts w:ascii="Arial" w:hAnsi="Arial" w:cs="Arial"/>
                <w:sz w:val="20"/>
                <w:szCs w:val="20"/>
              </w:rPr>
              <w:instrText xml:space="preserve"> FORMTEXT </w:instrText>
            </w:r>
            <w:r w:rsidR="0031233C">
              <w:rPr>
                <w:rFonts w:ascii="Arial" w:hAnsi="Arial" w:cs="Arial"/>
                <w:sz w:val="20"/>
                <w:szCs w:val="20"/>
              </w:rPr>
            </w:r>
            <w:r w:rsidR="0031233C">
              <w:rPr>
                <w:rFonts w:ascii="Arial" w:hAnsi="Arial" w:cs="Arial"/>
                <w:sz w:val="20"/>
                <w:szCs w:val="20"/>
              </w:rPr>
              <w:fldChar w:fldCharType="separate"/>
            </w:r>
            <w:r w:rsidR="0031233C">
              <w:rPr>
                <w:rFonts w:ascii="Arial" w:hAnsi="Arial" w:cs="Arial"/>
                <w:noProof/>
                <w:sz w:val="20"/>
                <w:szCs w:val="20"/>
              </w:rPr>
              <w:t> </w:t>
            </w:r>
            <w:r w:rsidR="0031233C">
              <w:rPr>
                <w:rFonts w:ascii="Arial" w:hAnsi="Arial" w:cs="Arial"/>
                <w:noProof/>
                <w:sz w:val="20"/>
                <w:szCs w:val="20"/>
              </w:rPr>
              <w:t> </w:t>
            </w:r>
            <w:r w:rsidR="0031233C">
              <w:rPr>
                <w:rFonts w:ascii="Arial" w:hAnsi="Arial" w:cs="Arial"/>
                <w:noProof/>
                <w:sz w:val="20"/>
                <w:szCs w:val="20"/>
              </w:rPr>
              <w:t> </w:t>
            </w:r>
            <w:r w:rsidR="0031233C">
              <w:rPr>
                <w:rFonts w:ascii="Arial" w:hAnsi="Arial" w:cs="Arial"/>
                <w:noProof/>
                <w:sz w:val="20"/>
                <w:szCs w:val="20"/>
              </w:rPr>
              <w:t> </w:t>
            </w:r>
            <w:r w:rsidR="0031233C">
              <w:rPr>
                <w:rFonts w:ascii="Arial" w:hAnsi="Arial" w:cs="Arial"/>
                <w:noProof/>
                <w:sz w:val="20"/>
                <w:szCs w:val="20"/>
              </w:rPr>
              <w:t> </w:t>
            </w:r>
            <w:r w:rsidR="0031233C">
              <w:rPr>
                <w:rFonts w:ascii="Arial" w:hAnsi="Arial" w:cs="Arial"/>
                <w:sz w:val="20"/>
                <w:szCs w:val="20"/>
              </w:rPr>
              <w:fldChar w:fldCharType="end"/>
            </w:r>
          </w:p>
        </w:tc>
      </w:tr>
      <w:tr w:rsidR="00243BD9" w14:paraId="688575BD" w14:textId="77777777" w:rsidTr="00937479">
        <w:trPr>
          <w:cnfStyle w:val="000000100000" w:firstRow="0" w:lastRow="0" w:firstColumn="0" w:lastColumn="0" w:oddVBand="0" w:evenVBand="0" w:oddHBand="1" w:evenHBand="0" w:firstRowFirstColumn="0" w:firstRowLastColumn="0" w:lastRowFirstColumn="0" w:lastRowLastColumn="0"/>
          <w:trHeight w:val="977"/>
        </w:trPr>
        <w:tc>
          <w:tcPr>
            <w:cnfStyle w:val="001000000000" w:firstRow="0" w:lastRow="0" w:firstColumn="1" w:lastColumn="0" w:oddVBand="0" w:evenVBand="0" w:oddHBand="0" w:evenHBand="0" w:firstRowFirstColumn="0" w:firstRowLastColumn="0" w:lastRowFirstColumn="0" w:lastRowLastColumn="0"/>
            <w:tcW w:w="2545" w:type="dxa"/>
            <w:shd w:val="clear" w:color="auto" w:fill="FFD966" w:themeFill="accent4" w:themeFillTint="99"/>
          </w:tcPr>
          <w:p w14:paraId="4997723B" w14:textId="77777777" w:rsidR="00243BD9" w:rsidRPr="00937479" w:rsidRDefault="00243BD9" w:rsidP="00243BD9">
            <w:pPr>
              <w:rPr>
                <w:rFonts w:ascii="Arial" w:hAnsi="Arial" w:cs="Arial"/>
                <w:b w:val="0"/>
                <w:bCs w:val="0"/>
              </w:rPr>
            </w:pPr>
            <w:r w:rsidRPr="00937479">
              <w:rPr>
                <w:rFonts w:ascii="Arial" w:hAnsi="Arial" w:cs="Arial"/>
              </w:rPr>
              <w:t xml:space="preserve">Resilience </w:t>
            </w:r>
            <w:r>
              <w:rPr>
                <w:rFonts w:ascii="Arial" w:hAnsi="Arial" w:cs="Arial"/>
              </w:rPr>
              <w:t>*</w:t>
            </w:r>
          </w:p>
          <w:p w14:paraId="52062F5A" w14:textId="77777777" w:rsidR="00243BD9" w:rsidRPr="00937479" w:rsidRDefault="00243BD9" w:rsidP="00243BD9">
            <w:pPr>
              <w:rPr>
                <w:rFonts w:ascii="Arial" w:hAnsi="Arial" w:cs="Arial"/>
                <w:b w:val="0"/>
                <w:bCs w:val="0"/>
              </w:rPr>
            </w:pPr>
          </w:p>
          <w:p w14:paraId="688575AD" w14:textId="52537B71" w:rsidR="00243BD9" w:rsidRPr="004210E1" w:rsidRDefault="00243BD9" w:rsidP="00243BD9">
            <w:pPr>
              <w:rPr>
                <w:rFonts w:ascii="Arial" w:hAnsi="Arial" w:cs="Arial"/>
                <w:b w:val="0"/>
                <w:bCs w:val="0"/>
                <w:i/>
              </w:rPr>
            </w:pPr>
            <w:r w:rsidRPr="004210E1">
              <w:rPr>
                <w:rFonts w:ascii="Arial" w:hAnsi="Arial" w:cs="Arial"/>
                <w:b w:val="0"/>
                <w:bCs w:val="0"/>
                <w:i/>
              </w:rPr>
              <w:t xml:space="preserve">Maintaining a Hopeful Outlook  </w:t>
            </w:r>
          </w:p>
        </w:tc>
        <w:tc>
          <w:tcPr>
            <w:tcW w:w="2547" w:type="dxa"/>
            <w:shd w:val="clear" w:color="auto" w:fill="FFD966" w:themeFill="accent4" w:themeFillTint="99"/>
          </w:tcPr>
          <w:p w14:paraId="6C306A4E" w14:textId="77777777" w:rsidR="00243BD9" w:rsidRPr="00937479" w:rsidRDefault="00243BD9" w:rsidP="00243BD9">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937479">
              <w:rPr>
                <w:rFonts w:ascii="Arial" w:hAnsi="Arial" w:cs="Arial"/>
                <w:b/>
                <w:bCs/>
              </w:rPr>
              <w:t xml:space="preserve">Resilience </w:t>
            </w:r>
            <w:r>
              <w:rPr>
                <w:rFonts w:ascii="Arial" w:hAnsi="Arial" w:cs="Arial"/>
                <w:b/>
                <w:bCs/>
              </w:rPr>
              <w:t>*</w:t>
            </w:r>
          </w:p>
          <w:p w14:paraId="186B33BD" w14:textId="77777777" w:rsidR="00243BD9" w:rsidRPr="00937479" w:rsidRDefault="00243BD9" w:rsidP="00243BD9">
            <w:pPr>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688575B0" w14:textId="63ACA7CF" w:rsidR="00243BD9" w:rsidRPr="002261C3" w:rsidRDefault="00243BD9" w:rsidP="00243BD9">
            <w:pPr>
              <w:cnfStyle w:val="000000100000" w:firstRow="0" w:lastRow="0" w:firstColumn="0" w:lastColumn="0" w:oddVBand="0" w:evenVBand="0" w:oddHBand="1" w:evenHBand="0" w:firstRowFirstColumn="0" w:firstRowLastColumn="0" w:lastRowFirstColumn="0" w:lastRowLastColumn="0"/>
              <w:rPr>
                <w:rFonts w:ascii="Arial" w:hAnsi="Arial" w:cs="Arial"/>
                <w:bCs/>
                <w:i/>
              </w:rPr>
            </w:pPr>
            <w:r w:rsidRPr="002261C3">
              <w:rPr>
                <w:rFonts w:ascii="Arial" w:hAnsi="Arial" w:cs="Arial"/>
                <w:bCs/>
                <w:i/>
              </w:rPr>
              <w:t>Making Connections</w:t>
            </w:r>
          </w:p>
        </w:tc>
        <w:tc>
          <w:tcPr>
            <w:tcW w:w="2547" w:type="dxa"/>
            <w:shd w:val="clear" w:color="auto" w:fill="FFD966" w:themeFill="accent4" w:themeFillTint="99"/>
          </w:tcPr>
          <w:p w14:paraId="7783A17B" w14:textId="77777777" w:rsidR="00243BD9" w:rsidRPr="00937479" w:rsidRDefault="00243BD9" w:rsidP="00243BD9">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937479">
              <w:rPr>
                <w:rFonts w:ascii="Arial" w:hAnsi="Arial" w:cs="Arial"/>
                <w:b/>
                <w:bCs/>
              </w:rPr>
              <w:t xml:space="preserve">Resilience </w:t>
            </w:r>
            <w:r>
              <w:rPr>
                <w:rFonts w:ascii="Arial" w:hAnsi="Arial" w:cs="Arial"/>
                <w:b/>
                <w:bCs/>
              </w:rPr>
              <w:t>*</w:t>
            </w:r>
          </w:p>
          <w:p w14:paraId="0FD6F362" w14:textId="77777777" w:rsidR="00243BD9" w:rsidRPr="00937479" w:rsidRDefault="00243BD9" w:rsidP="00243BD9">
            <w:pPr>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688575B3" w14:textId="4443A847" w:rsidR="00243BD9" w:rsidRPr="002261C3" w:rsidRDefault="00243BD9" w:rsidP="00243BD9">
            <w:pPr>
              <w:cnfStyle w:val="000000100000" w:firstRow="0" w:lastRow="0" w:firstColumn="0" w:lastColumn="0" w:oddVBand="0" w:evenVBand="0" w:oddHBand="1" w:evenHBand="0" w:firstRowFirstColumn="0" w:firstRowLastColumn="0" w:lastRowFirstColumn="0" w:lastRowLastColumn="0"/>
              <w:rPr>
                <w:rFonts w:ascii="Arial" w:hAnsi="Arial" w:cs="Arial"/>
                <w:bCs/>
                <w:i/>
              </w:rPr>
            </w:pPr>
            <w:r w:rsidRPr="002261C3">
              <w:rPr>
                <w:rFonts w:ascii="Arial" w:hAnsi="Arial" w:cs="Arial"/>
                <w:i/>
              </w:rPr>
              <w:t>Connections to home</w:t>
            </w:r>
          </w:p>
        </w:tc>
        <w:tc>
          <w:tcPr>
            <w:tcW w:w="2547" w:type="dxa"/>
            <w:shd w:val="clear" w:color="auto" w:fill="FFD966" w:themeFill="accent4" w:themeFillTint="99"/>
          </w:tcPr>
          <w:p w14:paraId="55D7ED33" w14:textId="77777777" w:rsidR="00243BD9" w:rsidRPr="00937479" w:rsidRDefault="00243BD9" w:rsidP="00243BD9">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937479">
              <w:rPr>
                <w:rFonts w:ascii="Arial" w:hAnsi="Arial" w:cs="Arial"/>
                <w:b/>
                <w:bCs/>
              </w:rPr>
              <w:t xml:space="preserve">Resilience </w:t>
            </w:r>
            <w:r>
              <w:rPr>
                <w:rFonts w:ascii="Arial" w:hAnsi="Arial" w:cs="Arial"/>
                <w:b/>
                <w:bCs/>
              </w:rPr>
              <w:t>*</w:t>
            </w:r>
          </w:p>
          <w:p w14:paraId="57B3A933" w14:textId="77777777" w:rsidR="00243BD9" w:rsidRPr="00937479" w:rsidRDefault="00243BD9" w:rsidP="00243BD9">
            <w:pPr>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688575B6" w14:textId="226EE40B" w:rsidR="00243BD9" w:rsidRPr="002261C3" w:rsidRDefault="00243BD9" w:rsidP="00243BD9">
            <w:pPr>
              <w:cnfStyle w:val="000000100000" w:firstRow="0" w:lastRow="0" w:firstColumn="0" w:lastColumn="0" w:oddVBand="0" w:evenVBand="0" w:oddHBand="1" w:evenHBand="0" w:firstRowFirstColumn="0" w:firstRowLastColumn="0" w:lastRowFirstColumn="0" w:lastRowLastColumn="0"/>
              <w:rPr>
                <w:rFonts w:ascii="Arial" w:hAnsi="Arial" w:cs="Arial"/>
                <w:bCs/>
                <w:i/>
              </w:rPr>
            </w:pPr>
            <w:r w:rsidRPr="002261C3">
              <w:rPr>
                <w:rFonts w:ascii="Arial" w:hAnsi="Arial" w:cs="Arial"/>
                <w:bCs/>
                <w:i/>
              </w:rPr>
              <w:t>Gratitude</w:t>
            </w:r>
          </w:p>
        </w:tc>
        <w:tc>
          <w:tcPr>
            <w:tcW w:w="2547" w:type="dxa"/>
            <w:shd w:val="clear" w:color="auto" w:fill="FFD966" w:themeFill="accent4" w:themeFillTint="99"/>
          </w:tcPr>
          <w:p w14:paraId="688575B7" w14:textId="77777777" w:rsidR="00243BD9" w:rsidRPr="00937479" w:rsidRDefault="00243BD9" w:rsidP="00243BD9">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937479">
              <w:rPr>
                <w:rFonts w:ascii="Arial" w:hAnsi="Arial" w:cs="Arial"/>
                <w:b/>
                <w:bCs/>
              </w:rPr>
              <w:t xml:space="preserve">Resilience </w:t>
            </w:r>
            <w:r>
              <w:rPr>
                <w:rFonts w:ascii="Arial" w:hAnsi="Arial" w:cs="Arial"/>
                <w:b/>
                <w:bCs/>
              </w:rPr>
              <w:t>*</w:t>
            </w:r>
          </w:p>
          <w:p w14:paraId="688575B8" w14:textId="77777777" w:rsidR="00243BD9" w:rsidRPr="00937479" w:rsidRDefault="00243BD9" w:rsidP="00243BD9">
            <w:pPr>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688575B9" w14:textId="3F947623" w:rsidR="00243BD9" w:rsidRPr="002261C3" w:rsidRDefault="00F37B80" w:rsidP="00243BD9">
            <w:pPr>
              <w:cnfStyle w:val="000000100000" w:firstRow="0" w:lastRow="0" w:firstColumn="0" w:lastColumn="0" w:oddVBand="0" w:evenVBand="0" w:oddHBand="1" w:evenHBand="0" w:firstRowFirstColumn="0" w:firstRowLastColumn="0" w:lastRowFirstColumn="0" w:lastRowLastColumn="0"/>
              <w:rPr>
                <w:rFonts w:ascii="Arial" w:hAnsi="Arial" w:cs="Arial"/>
                <w:bCs/>
                <w:i/>
              </w:rPr>
            </w:pPr>
            <w:r>
              <w:rPr>
                <w:rFonts w:ascii="Arial" w:hAnsi="Arial" w:cs="Arial"/>
                <w:i/>
              </w:rPr>
              <w:t>Positive Communication</w:t>
            </w:r>
          </w:p>
        </w:tc>
        <w:tc>
          <w:tcPr>
            <w:tcW w:w="2547" w:type="dxa"/>
            <w:shd w:val="clear" w:color="auto" w:fill="FFD966" w:themeFill="accent4" w:themeFillTint="99"/>
          </w:tcPr>
          <w:p w14:paraId="688575BA" w14:textId="77777777" w:rsidR="00243BD9" w:rsidRPr="00937479" w:rsidRDefault="00243BD9" w:rsidP="00243BD9">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937479">
              <w:rPr>
                <w:rFonts w:ascii="Arial" w:hAnsi="Arial" w:cs="Arial"/>
                <w:b/>
                <w:bCs/>
              </w:rPr>
              <w:t xml:space="preserve">Resilience </w:t>
            </w:r>
            <w:r>
              <w:rPr>
                <w:rFonts w:ascii="Arial" w:hAnsi="Arial" w:cs="Arial"/>
                <w:b/>
                <w:bCs/>
              </w:rPr>
              <w:t>*</w:t>
            </w:r>
          </w:p>
          <w:p w14:paraId="688575BB" w14:textId="77777777" w:rsidR="00243BD9" w:rsidRPr="00937479" w:rsidRDefault="00243BD9" w:rsidP="00243BD9">
            <w:pPr>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688575BC" w14:textId="3D84FF65" w:rsidR="00243BD9" w:rsidRPr="002261C3" w:rsidRDefault="00243BD9" w:rsidP="00243BD9">
            <w:pPr>
              <w:cnfStyle w:val="000000100000" w:firstRow="0" w:lastRow="0" w:firstColumn="0" w:lastColumn="0" w:oddVBand="0" w:evenVBand="0" w:oddHBand="1" w:evenHBand="0" w:firstRowFirstColumn="0" w:firstRowLastColumn="0" w:lastRowFirstColumn="0" w:lastRowLastColumn="0"/>
              <w:rPr>
                <w:rFonts w:ascii="Arial" w:hAnsi="Arial" w:cs="Arial"/>
                <w:bCs/>
                <w:i/>
              </w:rPr>
            </w:pPr>
          </w:p>
        </w:tc>
      </w:tr>
      <w:tr w:rsidR="00D44916" w14:paraId="688575CA" w14:textId="77777777" w:rsidTr="00D44916">
        <w:trPr>
          <w:trHeight w:val="879"/>
        </w:trPr>
        <w:tc>
          <w:tcPr>
            <w:cnfStyle w:val="001000000000" w:firstRow="0" w:lastRow="0" w:firstColumn="1" w:lastColumn="0" w:oddVBand="0" w:evenVBand="0" w:oddHBand="0" w:evenHBand="0" w:firstRowFirstColumn="0" w:firstRowLastColumn="0" w:lastRowFirstColumn="0" w:lastRowLastColumn="0"/>
            <w:tcW w:w="2545" w:type="dxa"/>
            <w:shd w:val="clear" w:color="auto" w:fill="auto"/>
          </w:tcPr>
          <w:p w14:paraId="688575BE" w14:textId="77777777" w:rsidR="00507B71" w:rsidRDefault="00507B71" w:rsidP="007D24CF">
            <w:pPr>
              <w:rPr>
                <w:rFonts w:ascii="Arial" w:hAnsi="Arial" w:cs="Arial"/>
                <w:b w:val="0"/>
                <w:sz w:val="20"/>
                <w:szCs w:val="20"/>
              </w:rPr>
            </w:pPr>
          </w:p>
          <w:p w14:paraId="688575BF" w14:textId="59ED4670" w:rsidR="00632F87" w:rsidRPr="00507B71" w:rsidRDefault="00632F87" w:rsidP="007D24CF">
            <w:pPr>
              <w:rPr>
                <w:rFonts w:ascii="Arial" w:hAnsi="Arial" w:cs="Arial"/>
                <w:b w:val="0"/>
                <w:sz w:val="20"/>
                <w:szCs w:val="20"/>
              </w:rPr>
            </w:pPr>
            <w:r w:rsidRPr="00507B71">
              <w:rPr>
                <w:rFonts w:ascii="Arial" w:hAnsi="Arial" w:cs="Arial"/>
                <w:b w:val="0"/>
                <w:sz w:val="20"/>
                <w:szCs w:val="20"/>
              </w:rPr>
              <w:t>Date:</w:t>
            </w:r>
            <w:r w:rsidR="00F41B67">
              <w:rPr>
                <w:rFonts w:ascii="Arial" w:hAnsi="Arial" w:cs="Arial"/>
                <w:b w:val="0"/>
                <w:sz w:val="20"/>
                <w:szCs w:val="20"/>
              </w:rPr>
              <w:t xml:space="preserve"> </w:t>
            </w:r>
            <w:r w:rsidR="00F41B67">
              <w:rPr>
                <w:rFonts w:ascii="Arial" w:hAnsi="Arial" w:cs="Arial"/>
                <w:sz w:val="20"/>
                <w:szCs w:val="20"/>
              </w:rPr>
              <w:fldChar w:fldCharType="begin">
                <w:ffData>
                  <w:name w:val="Text1"/>
                  <w:enabled/>
                  <w:calcOnExit w:val="0"/>
                  <w:textInput/>
                </w:ffData>
              </w:fldChar>
            </w:r>
            <w:r w:rsidR="00F41B67">
              <w:rPr>
                <w:rFonts w:ascii="Arial" w:hAnsi="Arial" w:cs="Arial"/>
                <w:sz w:val="20"/>
                <w:szCs w:val="20"/>
              </w:rPr>
              <w:instrText xml:space="preserve"> FORMTEXT </w:instrText>
            </w:r>
            <w:r w:rsidR="00F41B67">
              <w:rPr>
                <w:rFonts w:ascii="Arial" w:hAnsi="Arial" w:cs="Arial"/>
                <w:sz w:val="20"/>
                <w:szCs w:val="20"/>
              </w:rPr>
            </w:r>
            <w:r w:rsidR="00F41B67">
              <w:rPr>
                <w:rFonts w:ascii="Arial" w:hAnsi="Arial" w:cs="Arial"/>
                <w:sz w:val="20"/>
                <w:szCs w:val="20"/>
              </w:rPr>
              <w:fldChar w:fldCharType="separate"/>
            </w:r>
            <w:r w:rsidR="00F41B67">
              <w:rPr>
                <w:rFonts w:ascii="Arial" w:hAnsi="Arial" w:cs="Arial"/>
                <w:noProof/>
                <w:sz w:val="20"/>
                <w:szCs w:val="20"/>
              </w:rPr>
              <w:t> </w:t>
            </w:r>
            <w:r w:rsidR="00F41B67">
              <w:rPr>
                <w:rFonts w:ascii="Arial" w:hAnsi="Arial" w:cs="Arial"/>
                <w:noProof/>
                <w:sz w:val="20"/>
                <w:szCs w:val="20"/>
              </w:rPr>
              <w:t> </w:t>
            </w:r>
            <w:r w:rsidR="00F41B67">
              <w:rPr>
                <w:rFonts w:ascii="Arial" w:hAnsi="Arial" w:cs="Arial"/>
                <w:noProof/>
                <w:sz w:val="20"/>
                <w:szCs w:val="20"/>
              </w:rPr>
              <w:t> </w:t>
            </w:r>
            <w:r w:rsidR="00F41B67">
              <w:rPr>
                <w:rFonts w:ascii="Arial" w:hAnsi="Arial" w:cs="Arial"/>
                <w:noProof/>
                <w:sz w:val="20"/>
                <w:szCs w:val="20"/>
              </w:rPr>
              <w:t> </w:t>
            </w:r>
            <w:r w:rsidR="00F41B67">
              <w:rPr>
                <w:rFonts w:ascii="Arial" w:hAnsi="Arial" w:cs="Arial"/>
                <w:noProof/>
                <w:sz w:val="20"/>
                <w:szCs w:val="20"/>
              </w:rPr>
              <w:t> </w:t>
            </w:r>
            <w:r w:rsidR="00F41B67">
              <w:rPr>
                <w:rFonts w:ascii="Arial" w:hAnsi="Arial" w:cs="Arial"/>
                <w:sz w:val="20"/>
                <w:szCs w:val="20"/>
              </w:rPr>
              <w:fldChar w:fldCharType="end"/>
            </w:r>
          </w:p>
        </w:tc>
        <w:tc>
          <w:tcPr>
            <w:tcW w:w="2547" w:type="dxa"/>
            <w:shd w:val="clear" w:color="auto" w:fill="auto"/>
          </w:tcPr>
          <w:p w14:paraId="688575C0" w14:textId="77777777" w:rsidR="00507B71" w:rsidRDefault="00507B71" w:rsidP="007D24C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88575C1" w14:textId="08596AF8" w:rsidR="00632F87" w:rsidRPr="00C46FB3" w:rsidRDefault="00632F87" w:rsidP="007D24C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46FB3">
              <w:rPr>
                <w:rFonts w:ascii="Arial" w:hAnsi="Arial" w:cs="Arial"/>
                <w:sz w:val="20"/>
                <w:szCs w:val="20"/>
              </w:rPr>
              <w:t>Date:</w:t>
            </w:r>
            <w:r w:rsidR="00F41B67">
              <w:rPr>
                <w:rFonts w:ascii="Arial" w:hAnsi="Arial" w:cs="Arial"/>
                <w:sz w:val="20"/>
                <w:szCs w:val="20"/>
              </w:rPr>
              <w:t xml:space="preserve"> </w:t>
            </w:r>
            <w:r w:rsidR="00F41B67">
              <w:rPr>
                <w:rFonts w:ascii="Arial" w:hAnsi="Arial" w:cs="Arial"/>
                <w:sz w:val="20"/>
                <w:szCs w:val="20"/>
              </w:rPr>
              <w:fldChar w:fldCharType="begin">
                <w:ffData>
                  <w:name w:val="Text1"/>
                  <w:enabled/>
                  <w:calcOnExit w:val="0"/>
                  <w:textInput/>
                </w:ffData>
              </w:fldChar>
            </w:r>
            <w:r w:rsidR="00F41B67">
              <w:rPr>
                <w:rFonts w:ascii="Arial" w:hAnsi="Arial" w:cs="Arial"/>
                <w:sz w:val="20"/>
                <w:szCs w:val="20"/>
              </w:rPr>
              <w:instrText xml:space="preserve"> FORMTEXT </w:instrText>
            </w:r>
            <w:r w:rsidR="00F41B67">
              <w:rPr>
                <w:rFonts w:ascii="Arial" w:hAnsi="Arial" w:cs="Arial"/>
                <w:sz w:val="20"/>
                <w:szCs w:val="20"/>
              </w:rPr>
            </w:r>
            <w:r w:rsidR="00F41B67">
              <w:rPr>
                <w:rFonts w:ascii="Arial" w:hAnsi="Arial" w:cs="Arial"/>
                <w:sz w:val="20"/>
                <w:szCs w:val="20"/>
              </w:rPr>
              <w:fldChar w:fldCharType="separate"/>
            </w:r>
            <w:r w:rsidR="00F41B67">
              <w:rPr>
                <w:rFonts w:ascii="Arial" w:hAnsi="Arial" w:cs="Arial"/>
                <w:noProof/>
                <w:sz w:val="20"/>
                <w:szCs w:val="20"/>
              </w:rPr>
              <w:t> </w:t>
            </w:r>
            <w:r w:rsidR="00F41B67">
              <w:rPr>
                <w:rFonts w:ascii="Arial" w:hAnsi="Arial" w:cs="Arial"/>
                <w:noProof/>
                <w:sz w:val="20"/>
                <w:szCs w:val="20"/>
              </w:rPr>
              <w:t> </w:t>
            </w:r>
            <w:r w:rsidR="00F41B67">
              <w:rPr>
                <w:rFonts w:ascii="Arial" w:hAnsi="Arial" w:cs="Arial"/>
                <w:noProof/>
                <w:sz w:val="20"/>
                <w:szCs w:val="20"/>
              </w:rPr>
              <w:t> </w:t>
            </w:r>
            <w:r w:rsidR="00F41B67">
              <w:rPr>
                <w:rFonts w:ascii="Arial" w:hAnsi="Arial" w:cs="Arial"/>
                <w:noProof/>
                <w:sz w:val="20"/>
                <w:szCs w:val="20"/>
              </w:rPr>
              <w:t> </w:t>
            </w:r>
            <w:r w:rsidR="00F41B67">
              <w:rPr>
                <w:rFonts w:ascii="Arial" w:hAnsi="Arial" w:cs="Arial"/>
                <w:noProof/>
                <w:sz w:val="20"/>
                <w:szCs w:val="20"/>
              </w:rPr>
              <w:t> </w:t>
            </w:r>
            <w:r w:rsidR="00F41B67">
              <w:rPr>
                <w:rFonts w:ascii="Arial" w:hAnsi="Arial" w:cs="Arial"/>
                <w:sz w:val="20"/>
                <w:szCs w:val="20"/>
              </w:rPr>
              <w:fldChar w:fldCharType="end"/>
            </w:r>
          </w:p>
        </w:tc>
        <w:tc>
          <w:tcPr>
            <w:tcW w:w="2547" w:type="dxa"/>
            <w:shd w:val="clear" w:color="auto" w:fill="auto"/>
          </w:tcPr>
          <w:p w14:paraId="688575C2" w14:textId="77777777" w:rsidR="00507B71" w:rsidRDefault="00507B71" w:rsidP="007D24C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88575C3" w14:textId="289D0CB0" w:rsidR="00632F87" w:rsidRPr="00C46FB3" w:rsidRDefault="00632F87" w:rsidP="007D24C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46FB3">
              <w:rPr>
                <w:rFonts w:ascii="Arial" w:hAnsi="Arial" w:cs="Arial"/>
                <w:sz w:val="20"/>
                <w:szCs w:val="20"/>
              </w:rPr>
              <w:t>Date:</w:t>
            </w:r>
            <w:r w:rsidR="00F41B67">
              <w:rPr>
                <w:rFonts w:ascii="Arial" w:hAnsi="Arial" w:cs="Arial"/>
                <w:sz w:val="20"/>
                <w:szCs w:val="20"/>
              </w:rPr>
              <w:t xml:space="preserve"> </w:t>
            </w:r>
            <w:r w:rsidR="00F41B67">
              <w:rPr>
                <w:rFonts w:ascii="Arial" w:hAnsi="Arial" w:cs="Arial"/>
                <w:sz w:val="20"/>
                <w:szCs w:val="20"/>
              </w:rPr>
              <w:fldChar w:fldCharType="begin">
                <w:ffData>
                  <w:name w:val="Text1"/>
                  <w:enabled/>
                  <w:calcOnExit w:val="0"/>
                  <w:textInput/>
                </w:ffData>
              </w:fldChar>
            </w:r>
            <w:r w:rsidR="00F41B67">
              <w:rPr>
                <w:rFonts w:ascii="Arial" w:hAnsi="Arial" w:cs="Arial"/>
                <w:sz w:val="20"/>
                <w:szCs w:val="20"/>
              </w:rPr>
              <w:instrText xml:space="preserve"> FORMTEXT </w:instrText>
            </w:r>
            <w:r w:rsidR="00F41B67">
              <w:rPr>
                <w:rFonts w:ascii="Arial" w:hAnsi="Arial" w:cs="Arial"/>
                <w:sz w:val="20"/>
                <w:szCs w:val="20"/>
              </w:rPr>
            </w:r>
            <w:r w:rsidR="00F41B67">
              <w:rPr>
                <w:rFonts w:ascii="Arial" w:hAnsi="Arial" w:cs="Arial"/>
                <w:sz w:val="20"/>
                <w:szCs w:val="20"/>
              </w:rPr>
              <w:fldChar w:fldCharType="separate"/>
            </w:r>
            <w:r w:rsidR="00F41B67">
              <w:rPr>
                <w:rFonts w:ascii="Arial" w:hAnsi="Arial" w:cs="Arial"/>
                <w:noProof/>
                <w:sz w:val="20"/>
                <w:szCs w:val="20"/>
              </w:rPr>
              <w:t> </w:t>
            </w:r>
            <w:r w:rsidR="00F41B67">
              <w:rPr>
                <w:rFonts w:ascii="Arial" w:hAnsi="Arial" w:cs="Arial"/>
                <w:noProof/>
                <w:sz w:val="20"/>
                <w:szCs w:val="20"/>
              </w:rPr>
              <w:t> </w:t>
            </w:r>
            <w:r w:rsidR="00F41B67">
              <w:rPr>
                <w:rFonts w:ascii="Arial" w:hAnsi="Arial" w:cs="Arial"/>
                <w:noProof/>
                <w:sz w:val="20"/>
                <w:szCs w:val="20"/>
              </w:rPr>
              <w:t> </w:t>
            </w:r>
            <w:r w:rsidR="00F41B67">
              <w:rPr>
                <w:rFonts w:ascii="Arial" w:hAnsi="Arial" w:cs="Arial"/>
                <w:noProof/>
                <w:sz w:val="20"/>
                <w:szCs w:val="20"/>
              </w:rPr>
              <w:t> </w:t>
            </w:r>
            <w:r w:rsidR="00F41B67">
              <w:rPr>
                <w:rFonts w:ascii="Arial" w:hAnsi="Arial" w:cs="Arial"/>
                <w:noProof/>
                <w:sz w:val="20"/>
                <w:szCs w:val="20"/>
              </w:rPr>
              <w:t> </w:t>
            </w:r>
            <w:r w:rsidR="00F41B67">
              <w:rPr>
                <w:rFonts w:ascii="Arial" w:hAnsi="Arial" w:cs="Arial"/>
                <w:sz w:val="20"/>
                <w:szCs w:val="20"/>
              </w:rPr>
              <w:fldChar w:fldCharType="end"/>
            </w:r>
          </w:p>
        </w:tc>
        <w:tc>
          <w:tcPr>
            <w:tcW w:w="2547" w:type="dxa"/>
            <w:shd w:val="clear" w:color="auto" w:fill="auto"/>
          </w:tcPr>
          <w:p w14:paraId="688575C4" w14:textId="77777777" w:rsidR="00507B71" w:rsidRDefault="00507B71" w:rsidP="007D24C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88575C5" w14:textId="37BB20A1" w:rsidR="00632F87" w:rsidRPr="00C46FB3" w:rsidRDefault="00632F87" w:rsidP="007D24C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46FB3">
              <w:rPr>
                <w:rFonts w:ascii="Arial" w:hAnsi="Arial" w:cs="Arial"/>
                <w:sz w:val="20"/>
                <w:szCs w:val="20"/>
              </w:rPr>
              <w:t>Date:</w:t>
            </w:r>
            <w:r w:rsidR="0031233C">
              <w:rPr>
                <w:rFonts w:ascii="Arial" w:hAnsi="Arial" w:cs="Arial"/>
                <w:sz w:val="20"/>
                <w:szCs w:val="20"/>
              </w:rPr>
              <w:t xml:space="preserve"> </w:t>
            </w:r>
            <w:r w:rsidR="0031233C">
              <w:rPr>
                <w:rFonts w:ascii="Arial" w:hAnsi="Arial" w:cs="Arial"/>
                <w:sz w:val="20"/>
                <w:szCs w:val="20"/>
              </w:rPr>
              <w:fldChar w:fldCharType="begin">
                <w:ffData>
                  <w:name w:val="Text1"/>
                  <w:enabled/>
                  <w:calcOnExit w:val="0"/>
                  <w:textInput/>
                </w:ffData>
              </w:fldChar>
            </w:r>
            <w:r w:rsidR="0031233C">
              <w:rPr>
                <w:rFonts w:ascii="Arial" w:hAnsi="Arial" w:cs="Arial"/>
                <w:sz w:val="20"/>
                <w:szCs w:val="20"/>
              </w:rPr>
              <w:instrText xml:space="preserve"> FORMTEXT </w:instrText>
            </w:r>
            <w:r w:rsidR="0031233C">
              <w:rPr>
                <w:rFonts w:ascii="Arial" w:hAnsi="Arial" w:cs="Arial"/>
                <w:sz w:val="20"/>
                <w:szCs w:val="20"/>
              </w:rPr>
            </w:r>
            <w:r w:rsidR="0031233C">
              <w:rPr>
                <w:rFonts w:ascii="Arial" w:hAnsi="Arial" w:cs="Arial"/>
                <w:sz w:val="20"/>
                <w:szCs w:val="20"/>
              </w:rPr>
              <w:fldChar w:fldCharType="separate"/>
            </w:r>
            <w:r w:rsidR="0031233C">
              <w:rPr>
                <w:rFonts w:ascii="Arial" w:hAnsi="Arial" w:cs="Arial"/>
                <w:noProof/>
                <w:sz w:val="20"/>
                <w:szCs w:val="20"/>
              </w:rPr>
              <w:t> </w:t>
            </w:r>
            <w:r w:rsidR="0031233C">
              <w:rPr>
                <w:rFonts w:ascii="Arial" w:hAnsi="Arial" w:cs="Arial"/>
                <w:noProof/>
                <w:sz w:val="20"/>
                <w:szCs w:val="20"/>
              </w:rPr>
              <w:t> </w:t>
            </w:r>
            <w:r w:rsidR="0031233C">
              <w:rPr>
                <w:rFonts w:ascii="Arial" w:hAnsi="Arial" w:cs="Arial"/>
                <w:noProof/>
                <w:sz w:val="20"/>
                <w:szCs w:val="20"/>
              </w:rPr>
              <w:t> </w:t>
            </w:r>
            <w:r w:rsidR="0031233C">
              <w:rPr>
                <w:rFonts w:ascii="Arial" w:hAnsi="Arial" w:cs="Arial"/>
                <w:noProof/>
                <w:sz w:val="20"/>
                <w:szCs w:val="20"/>
              </w:rPr>
              <w:t> </w:t>
            </w:r>
            <w:r w:rsidR="0031233C">
              <w:rPr>
                <w:rFonts w:ascii="Arial" w:hAnsi="Arial" w:cs="Arial"/>
                <w:noProof/>
                <w:sz w:val="20"/>
                <w:szCs w:val="20"/>
              </w:rPr>
              <w:t> </w:t>
            </w:r>
            <w:r w:rsidR="0031233C">
              <w:rPr>
                <w:rFonts w:ascii="Arial" w:hAnsi="Arial" w:cs="Arial"/>
                <w:sz w:val="20"/>
                <w:szCs w:val="20"/>
              </w:rPr>
              <w:fldChar w:fldCharType="end"/>
            </w:r>
          </w:p>
        </w:tc>
        <w:tc>
          <w:tcPr>
            <w:tcW w:w="2547" w:type="dxa"/>
            <w:shd w:val="clear" w:color="auto" w:fill="auto"/>
          </w:tcPr>
          <w:p w14:paraId="688575C6" w14:textId="77777777" w:rsidR="00507B71" w:rsidRDefault="00507B71" w:rsidP="007D24C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88575C7" w14:textId="60BC9F65" w:rsidR="00632F87" w:rsidRPr="00C46FB3" w:rsidRDefault="00632F87" w:rsidP="007D24C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46FB3">
              <w:rPr>
                <w:rFonts w:ascii="Arial" w:hAnsi="Arial" w:cs="Arial"/>
                <w:sz w:val="20"/>
                <w:szCs w:val="20"/>
              </w:rPr>
              <w:t>Date:</w:t>
            </w:r>
            <w:r w:rsidR="0031233C">
              <w:rPr>
                <w:rFonts w:ascii="Arial" w:hAnsi="Arial" w:cs="Arial"/>
                <w:sz w:val="20"/>
                <w:szCs w:val="20"/>
              </w:rPr>
              <w:t xml:space="preserve"> </w:t>
            </w:r>
            <w:r w:rsidR="0031233C">
              <w:rPr>
                <w:rFonts w:ascii="Arial" w:hAnsi="Arial" w:cs="Arial"/>
                <w:sz w:val="20"/>
                <w:szCs w:val="20"/>
              </w:rPr>
              <w:fldChar w:fldCharType="begin">
                <w:ffData>
                  <w:name w:val="Text1"/>
                  <w:enabled/>
                  <w:calcOnExit w:val="0"/>
                  <w:textInput/>
                </w:ffData>
              </w:fldChar>
            </w:r>
            <w:r w:rsidR="0031233C">
              <w:rPr>
                <w:rFonts w:ascii="Arial" w:hAnsi="Arial" w:cs="Arial"/>
                <w:sz w:val="20"/>
                <w:szCs w:val="20"/>
              </w:rPr>
              <w:instrText xml:space="preserve"> FORMTEXT </w:instrText>
            </w:r>
            <w:r w:rsidR="0031233C">
              <w:rPr>
                <w:rFonts w:ascii="Arial" w:hAnsi="Arial" w:cs="Arial"/>
                <w:sz w:val="20"/>
                <w:szCs w:val="20"/>
              </w:rPr>
            </w:r>
            <w:r w:rsidR="0031233C">
              <w:rPr>
                <w:rFonts w:ascii="Arial" w:hAnsi="Arial" w:cs="Arial"/>
                <w:sz w:val="20"/>
                <w:szCs w:val="20"/>
              </w:rPr>
              <w:fldChar w:fldCharType="separate"/>
            </w:r>
            <w:r w:rsidR="0031233C">
              <w:rPr>
                <w:rFonts w:ascii="Arial" w:hAnsi="Arial" w:cs="Arial"/>
                <w:noProof/>
                <w:sz w:val="20"/>
                <w:szCs w:val="20"/>
              </w:rPr>
              <w:t> </w:t>
            </w:r>
            <w:r w:rsidR="0031233C">
              <w:rPr>
                <w:rFonts w:ascii="Arial" w:hAnsi="Arial" w:cs="Arial"/>
                <w:noProof/>
                <w:sz w:val="20"/>
                <w:szCs w:val="20"/>
              </w:rPr>
              <w:t> </w:t>
            </w:r>
            <w:r w:rsidR="0031233C">
              <w:rPr>
                <w:rFonts w:ascii="Arial" w:hAnsi="Arial" w:cs="Arial"/>
                <w:noProof/>
                <w:sz w:val="20"/>
                <w:szCs w:val="20"/>
              </w:rPr>
              <w:t> </w:t>
            </w:r>
            <w:r w:rsidR="0031233C">
              <w:rPr>
                <w:rFonts w:ascii="Arial" w:hAnsi="Arial" w:cs="Arial"/>
                <w:noProof/>
                <w:sz w:val="20"/>
                <w:szCs w:val="20"/>
              </w:rPr>
              <w:t> </w:t>
            </w:r>
            <w:r w:rsidR="0031233C">
              <w:rPr>
                <w:rFonts w:ascii="Arial" w:hAnsi="Arial" w:cs="Arial"/>
                <w:noProof/>
                <w:sz w:val="20"/>
                <w:szCs w:val="20"/>
              </w:rPr>
              <w:t> </w:t>
            </w:r>
            <w:r w:rsidR="0031233C">
              <w:rPr>
                <w:rFonts w:ascii="Arial" w:hAnsi="Arial" w:cs="Arial"/>
                <w:sz w:val="20"/>
                <w:szCs w:val="20"/>
              </w:rPr>
              <w:fldChar w:fldCharType="end"/>
            </w:r>
          </w:p>
        </w:tc>
        <w:tc>
          <w:tcPr>
            <w:tcW w:w="2547" w:type="dxa"/>
            <w:shd w:val="clear" w:color="auto" w:fill="auto"/>
          </w:tcPr>
          <w:p w14:paraId="688575C8" w14:textId="77777777" w:rsidR="00507B71" w:rsidRDefault="00507B71" w:rsidP="007D24C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88575C9" w14:textId="5FD5C22D" w:rsidR="00632F87" w:rsidRPr="00C46FB3" w:rsidRDefault="00632F87" w:rsidP="007D24C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46FB3">
              <w:rPr>
                <w:rFonts w:ascii="Arial" w:hAnsi="Arial" w:cs="Arial"/>
                <w:sz w:val="20"/>
                <w:szCs w:val="20"/>
              </w:rPr>
              <w:t>Date:</w:t>
            </w:r>
            <w:r w:rsidR="0031233C">
              <w:rPr>
                <w:rFonts w:ascii="Arial" w:hAnsi="Arial" w:cs="Arial"/>
                <w:sz w:val="20"/>
                <w:szCs w:val="20"/>
              </w:rPr>
              <w:t xml:space="preserve"> </w:t>
            </w:r>
            <w:r w:rsidR="0031233C">
              <w:rPr>
                <w:rFonts w:ascii="Arial" w:hAnsi="Arial" w:cs="Arial"/>
                <w:sz w:val="20"/>
                <w:szCs w:val="20"/>
              </w:rPr>
              <w:fldChar w:fldCharType="begin">
                <w:ffData>
                  <w:name w:val="Text1"/>
                  <w:enabled/>
                  <w:calcOnExit w:val="0"/>
                  <w:textInput/>
                </w:ffData>
              </w:fldChar>
            </w:r>
            <w:r w:rsidR="0031233C">
              <w:rPr>
                <w:rFonts w:ascii="Arial" w:hAnsi="Arial" w:cs="Arial"/>
                <w:sz w:val="20"/>
                <w:szCs w:val="20"/>
              </w:rPr>
              <w:instrText xml:space="preserve"> FORMTEXT </w:instrText>
            </w:r>
            <w:r w:rsidR="0031233C">
              <w:rPr>
                <w:rFonts w:ascii="Arial" w:hAnsi="Arial" w:cs="Arial"/>
                <w:sz w:val="20"/>
                <w:szCs w:val="20"/>
              </w:rPr>
            </w:r>
            <w:r w:rsidR="0031233C">
              <w:rPr>
                <w:rFonts w:ascii="Arial" w:hAnsi="Arial" w:cs="Arial"/>
                <w:sz w:val="20"/>
                <w:szCs w:val="20"/>
              </w:rPr>
              <w:fldChar w:fldCharType="separate"/>
            </w:r>
            <w:r w:rsidR="0031233C">
              <w:rPr>
                <w:rFonts w:ascii="Arial" w:hAnsi="Arial" w:cs="Arial"/>
                <w:noProof/>
                <w:sz w:val="20"/>
                <w:szCs w:val="20"/>
              </w:rPr>
              <w:t> </w:t>
            </w:r>
            <w:r w:rsidR="0031233C">
              <w:rPr>
                <w:rFonts w:ascii="Arial" w:hAnsi="Arial" w:cs="Arial"/>
                <w:noProof/>
                <w:sz w:val="20"/>
                <w:szCs w:val="20"/>
              </w:rPr>
              <w:t> </w:t>
            </w:r>
            <w:r w:rsidR="0031233C">
              <w:rPr>
                <w:rFonts w:ascii="Arial" w:hAnsi="Arial" w:cs="Arial"/>
                <w:noProof/>
                <w:sz w:val="20"/>
                <w:szCs w:val="20"/>
              </w:rPr>
              <w:t> </w:t>
            </w:r>
            <w:r w:rsidR="0031233C">
              <w:rPr>
                <w:rFonts w:ascii="Arial" w:hAnsi="Arial" w:cs="Arial"/>
                <w:noProof/>
                <w:sz w:val="20"/>
                <w:szCs w:val="20"/>
              </w:rPr>
              <w:t> </w:t>
            </w:r>
            <w:r w:rsidR="0031233C">
              <w:rPr>
                <w:rFonts w:ascii="Arial" w:hAnsi="Arial" w:cs="Arial"/>
                <w:noProof/>
                <w:sz w:val="20"/>
                <w:szCs w:val="20"/>
              </w:rPr>
              <w:t> </w:t>
            </w:r>
            <w:r w:rsidR="0031233C">
              <w:rPr>
                <w:rFonts w:ascii="Arial" w:hAnsi="Arial" w:cs="Arial"/>
                <w:sz w:val="20"/>
                <w:szCs w:val="20"/>
              </w:rPr>
              <w:fldChar w:fldCharType="end"/>
            </w:r>
          </w:p>
        </w:tc>
      </w:tr>
      <w:tr w:rsidR="00D44916" w14:paraId="688575D7" w14:textId="77777777" w:rsidTr="00D44916">
        <w:trPr>
          <w:cnfStyle w:val="000000100000" w:firstRow="0" w:lastRow="0" w:firstColumn="0" w:lastColumn="0" w:oddVBand="0" w:evenVBand="0" w:oddHBand="1" w:evenHBand="0" w:firstRowFirstColumn="0" w:firstRowLastColumn="0" w:lastRowFirstColumn="0" w:lastRowLastColumn="0"/>
          <w:trHeight w:val="779"/>
        </w:trPr>
        <w:tc>
          <w:tcPr>
            <w:cnfStyle w:val="001000000000" w:firstRow="0" w:lastRow="0" w:firstColumn="1" w:lastColumn="0" w:oddVBand="0" w:evenVBand="0" w:oddHBand="0" w:evenHBand="0" w:firstRowFirstColumn="0" w:firstRowLastColumn="0" w:lastRowFirstColumn="0" w:lastRowLastColumn="0"/>
            <w:tcW w:w="2545" w:type="dxa"/>
            <w:shd w:val="clear" w:color="auto" w:fill="auto"/>
          </w:tcPr>
          <w:p w14:paraId="688575CB" w14:textId="77777777" w:rsidR="00507B71" w:rsidRDefault="00507B71" w:rsidP="007D24CF">
            <w:pPr>
              <w:rPr>
                <w:rFonts w:ascii="Arial" w:hAnsi="Arial" w:cs="Arial"/>
                <w:b w:val="0"/>
                <w:sz w:val="20"/>
                <w:szCs w:val="20"/>
              </w:rPr>
            </w:pPr>
          </w:p>
          <w:p w14:paraId="688575CC" w14:textId="5E270E7D" w:rsidR="00632F87" w:rsidRPr="00507B71" w:rsidRDefault="00632F87" w:rsidP="007D24CF">
            <w:pPr>
              <w:rPr>
                <w:rFonts w:ascii="Arial" w:hAnsi="Arial" w:cs="Arial"/>
                <w:b w:val="0"/>
                <w:sz w:val="20"/>
                <w:szCs w:val="20"/>
              </w:rPr>
            </w:pPr>
            <w:r w:rsidRPr="00507B71">
              <w:rPr>
                <w:rFonts w:ascii="Arial" w:hAnsi="Arial" w:cs="Arial"/>
                <w:b w:val="0"/>
                <w:sz w:val="20"/>
                <w:szCs w:val="20"/>
              </w:rPr>
              <w:t>Date:</w:t>
            </w:r>
            <w:r w:rsidR="00F41B67">
              <w:rPr>
                <w:rFonts w:ascii="Arial" w:hAnsi="Arial" w:cs="Arial"/>
                <w:b w:val="0"/>
                <w:sz w:val="20"/>
                <w:szCs w:val="20"/>
              </w:rPr>
              <w:t xml:space="preserve"> </w:t>
            </w:r>
            <w:r w:rsidR="00F41B67">
              <w:rPr>
                <w:rFonts w:ascii="Arial" w:hAnsi="Arial" w:cs="Arial"/>
                <w:sz w:val="20"/>
                <w:szCs w:val="20"/>
              </w:rPr>
              <w:fldChar w:fldCharType="begin">
                <w:ffData>
                  <w:name w:val="Text1"/>
                  <w:enabled/>
                  <w:calcOnExit w:val="0"/>
                  <w:textInput/>
                </w:ffData>
              </w:fldChar>
            </w:r>
            <w:r w:rsidR="00F41B67">
              <w:rPr>
                <w:rFonts w:ascii="Arial" w:hAnsi="Arial" w:cs="Arial"/>
                <w:sz w:val="20"/>
                <w:szCs w:val="20"/>
              </w:rPr>
              <w:instrText xml:space="preserve"> FORMTEXT </w:instrText>
            </w:r>
            <w:r w:rsidR="00F41B67">
              <w:rPr>
                <w:rFonts w:ascii="Arial" w:hAnsi="Arial" w:cs="Arial"/>
                <w:sz w:val="20"/>
                <w:szCs w:val="20"/>
              </w:rPr>
            </w:r>
            <w:r w:rsidR="00F41B67">
              <w:rPr>
                <w:rFonts w:ascii="Arial" w:hAnsi="Arial" w:cs="Arial"/>
                <w:sz w:val="20"/>
                <w:szCs w:val="20"/>
              </w:rPr>
              <w:fldChar w:fldCharType="separate"/>
            </w:r>
            <w:r w:rsidR="00F41B67">
              <w:rPr>
                <w:rFonts w:ascii="Arial" w:hAnsi="Arial" w:cs="Arial"/>
                <w:noProof/>
                <w:sz w:val="20"/>
                <w:szCs w:val="20"/>
              </w:rPr>
              <w:t> </w:t>
            </w:r>
            <w:r w:rsidR="00F41B67">
              <w:rPr>
                <w:rFonts w:ascii="Arial" w:hAnsi="Arial" w:cs="Arial"/>
                <w:noProof/>
                <w:sz w:val="20"/>
                <w:szCs w:val="20"/>
              </w:rPr>
              <w:t> </w:t>
            </w:r>
            <w:r w:rsidR="00F41B67">
              <w:rPr>
                <w:rFonts w:ascii="Arial" w:hAnsi="Arial" w:cs="Arial"/>
                <w:noProof/>
                <w:sz w:val="20"/>
                <w:szCs w:val="20"/>
              </w:rPr>
              <w:t> </w:t>
            </w:r>
            <w:r w:rsidR="00F41B67">
              <w:rPr>
                <w:rFonts w:ascii="Arial" w:hAnsi="Arial" w:cs="Arial"/>
                <w:noProof/>
                <w:sz w:val="20"/>
                <w:szCs w:val="20"/>
              </w:rPr>
              <w:t> </w:t>
            </w:r>
            <w:r w:rsidR="00F41B67">
              <w:rPr>
                <w:rFonts w:ascii="Arial" w:hAnsi="Arial" w:cs="Arial"/>
                <w:noProof/>
                <w:sz w:val="20"/>
                <w:szCs w:val="20"/>
              </w:rPr>
              <w:t> </w:t>
            </w:r>
            <w:r w:rsidR="00F41B67">
              <w:rPr>
                <w:rFonts w:ascii="Arial" w:hAnsi="Arial" w:cs="Arial"/>
                <w:sz w:val="20"/>
                <w:szCs w:val="20"/>
              </w:rPr>
              <w:fldChar w:fldCharType="end"/>
            </w:r>
          </w:p>
        </w:tc>
        <w:tc>
          <w:tcPr>
            <w:tcW w:w="2547" w:type="dxa"/>
            <w:shd w:val="clear" w:color="auto" w:fill="auto"/>
          </w:tcPr>
          <w:p w14:paraId="688575CD" w14:textId="77777777" w:rsidR="00507B71" w:rsidRDefault="00507B71" w:rsidP="007D24C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88575CE" w14:textId="090BA6A8" w:rsidR="00632F87" w:rsidRPr="00C46FB3" w:rsidRDefault="00632F87" w:rsidP="007D24C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46FB3">
              <w:rPr>
                <w:rFonts w:ascii="Arial" w:hAnsi="Arial" w:cs="Arial"/>
                <w:sz w:val="20"/>
                <w:szCs w:val="20"/>
              </w:rPr>
              <w:t>Date:</w:t>
            </w:r>
            <w:r w:rsidR="00F41B67">
              <w:rPr>
                <w:rFonts w:ascii="Arial" w:hAnsi="Arial" w:cs="Arial"/>
                <w:sz w:val="20"/>
                <w:szCs w:val="20"/>
              </w:rPr>
              <w:t xml:space="preserve"> </w:t>
            </w:r>
            <w:r w:rsidR="00F41B67">
              <w:rPr>
                <w:rFonts w:ascii="Arial" w:hAnsi="Arial" w:cs="Arial"/>
                <w:sz w:val="20"/>
                <w:szCs w:val="20"/>
              </w:rPr>
              <w:fldChar w:fldCharType="begin">
                <w:ffData>
                  <w:name w:val="Text1"/>
                  <w:enabled/>
                  <w:calcOnExit w:val="0"/>
                  <w:textInput/>
                </w:ffData>
              </w:fldChar>
            </w:r>
            <w:r w:rsidR="00F41B67">
              <w:rPr>
                <w:rFonts w:ascii="Arial" w:hAnsi="Arial" w:cs="Arial"/>
                <w:sz w:val="20"/>
                <w:szCs w:val="20"/>
              </w:rPr>
              <w:instrText xml:space="preserve"> FORMTEXT </w:instrText>
            </w:r>
            <w:r w:rsidR="00F41B67">
              <w:rPr>
                <w:rFonts w:ascii="Arial" w:hAnsi="Arial" w:cs="Arial"/>
                <w:sz w:val="20"/>
                <w:szCs w:val="20"/>
              </w:rPr>
            </w:r>
            <w:r w:rsidR="00F41B67">
              <w:rPr>
                <w:rFonts w:ascii="Arial" w:hAnsi="Arial" w:cs="Arial"/>
                <w:sz w:val="20"/>
                <w:szCs w:val="20"/>
              </w:rPr>
              <w:fldChar w:fldCharType="separate"/>
            </w:r>
            <w:r w:rsidR="00F41B67">
              <w:rPr>
                <w:rFonts w:ascii="Arial" w:hAnsi="Arial" w:cs="Arial"/>
                <w:noProof/>
                <w:sz w:val="20"/>
                <w:szCs w:val="20"/>
              </w:rPr>
              <w:t> </w:t>
            </w:r>
            <w:r w:rsidR="00F41B67">
              <w:rPr>
                <w:rFonts w:ascii="Arial" w:hAnsi="Arial" w:cs="Arial"/>
                <w:noProof/>
                <w:sz w:val="20"/>
                <w:szCs w:val="20"/>
              </w:rPr>
              <w:t> </w:t>
            </w:r>
            <w:r w:rsidR="00F41B67">
              <w:rPr>
                <w:rFonts w:ascii="Arial" w:hAnsi="Arial" w:cs="Arial"/>
                <w:noProof/>
                <w:sz w:val="20"/>
                <w:szCs w:val="20"/>
              </w:rPr>
              <w:t> </w:t>
            </w:r>
            <w:r w:rsidR="00F41B67">
              <w:rPr>
                <w:rFonts w:ascii="Arial" w:hAnsi="Arial" w:cs="Arial"/>
                <w:noProof/>
                <w:sz w:val="20"/>
                <w:szCs w:val="20"/>
              </w:rPr>
              <w:t> </w:t>
            </w:r>
            <w:r w:rsidR="00F41B67">
              <w:rPr>
                <w:rFonts w:ascii="Arial" w:hAnsi="Arial" w:cs="Arial"/>
                <w:noProof/>
                <w:sz w:val="20"/>
                <w:szCs w:val="20"/>
              </w:rPr>
              <w:t> </w:t>
            </w:r>
            <w:r w:rsidR="00F41B67">
              <w:rPr>
                <w:rFonts w:ascii="Arial" w:hAnsi="Arial" w:cs="Arial"/>
                <w:sz w:val="20"/>
                <w:szCs w:val="20"/>
              </w:rPr>
              <w:fldChar w:fldCharType="end"/>
            </w:r>
          </w:p>
        </w:tc>
        <w:tc>
          <w:tcPr>
            <w:tcW w:w="2547" w:type="dxa"/>
            <w:shd w:val="clear" w:color="auto" w:fill="auto"/>
          </w:tcPr>
          <w:p w14:paraId="688575CF" w14:textId="77777777" w:rsidR="00507B71" w:rsidRDefault="00507B71" w:rsidP="007D24C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88575D0" w14:textId="11F6FCE5" w:rsidR="00632F87" w:rsidRPr="00C46FB3" w:rsidRDefault="00632F87" w:rsidP="007D24C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46FB3">
              <w:rPr>
                <w:rFonts w:ascii="Arial" w:hAnsi="Arial" w:cs="Arial"/>
                <w:sz w:val="20"/>
                <w:szCs w:val="20"/>
              </w:rPr>
              <w:t>Date:</w:t>
            </w:r>
            <w:r w:rsidR="00F41B67">
              <w:rPr>
                <w:rFonts w:ascii="Arial" w:hAnsi="Arial" w:cs="Arial"/>
                <w:sz w:val="20"/>
                <w:szCs w:val="20"/>
              </w:rPr>
              <w:t xml:space="preserve"> </w:t>
            </w:r>
            <w:r w:rsidR="00F41B67">
              <w:rPr>
                <w:rFonts w:ascii="Arial" w:hAnsi="Arial" w:cs="Arial"/>
                <w:sz w:val="20"/>
                <w:szCs w:val="20"/>
              </w:rPr>
              <w:fldChar w:fldCharType="begin">
                <w:ffData>
                  <w:name w:val="Text1"/>
                  <w:enabled/>
                  <w:calcOnExit w:val="0"/>
                  <w:textInput/>
                </w:ffData>
              </w:fldChar>
            </w:r>
            <w:r w:rsidR="00F41B67">
              <w:rPr>
                <w:rFonts w:ascii="Arial" w:hAnsi="Arial" w:cs="Arial"/>
                <w:sz w:val="20"/>
                <w:szCs w:val="20"/>
              </w:rPr>
              <w:instrText xml:space="preserve"> FORMTEXT </w:instrText>
            </w:r>
            <w:r w:rsidR="00F41B67">
              <w:rPr>
                <w:rFonts w:ascii="Arial" w:hAnsi="Arial" w:cs="Arial"/>
                <w:sz w:val="20"/>
                <w:szCs w:val="20"/>
              </w:rPr>
            </w:r>
            <w:r w:rsidR="00F41B67">
              <w:rPr>
                <w:rFonts w:ascii="Arial" w:hAnsi="Arial" w:cs="Arial"/>
                <w:sz w:val="20"/>
                <w:szCs w:val="20"/>
              </w:rPr>
              <w:fldChar w:fldCharType="separate"/>
            </w:r>
            <w:r w:rsidR="00F41B67">
              <w:rPr>
                <w:rFonts w:ascii="Arial" w:hAnsi="Arial" w:cs="Arial"/>
                <w:noProof/>
                <w:sz w:val="20"/>
                <w:szCs w:val="20"/>
              </w:rPr>
              <w:t> </w:t>
            </w:r>
            <w:r w:rsidR="00F41B67">
              <w:rPr>
                <w:rFonts w:ascii="Arial" w:hAnsi="Arial" w:cs="Arial"/>
                <w:noProof/>
                <w:sz w:val="20"/>
                <w:szCs w:val="20"/>
              </w:rPr>
              <w:t> </w:t>
            </w:r>
            <w:r w:rsidR="00F41B67">
              <w:rPr>
                <w:rFonts w:ascii="Arial" w:hAnsi="Arial" w:cs="Arial"/>
                <w:noProof/>
                <w:sz w:val="20"/>
                <w:szCs w:val="20"/>
              </w:rPr>
              <w:t> </w:t>
            </w:r>
            <w:r w:rsidR="00F41B67">
              <w:rPr>
                <w:rFonts w:ascii="Arial" w:hAnsi="Arial" w:cs="Arial"/>
                <w:noProof/>
                <w:sz w:val="20"/>
                <w:szCs w:val="20"/>
              </w:rPr>
              <w:t> </w:t>
            </w:r>
            <w:r w:rsidR="00F41B67">
              <w:rPr>
                <w:rFonts w:ascii="Arial" w:hAnsi="Arial" w:cs="Arial"/>
                <w:noProof/>
                <w:sz w:val="20"/>
                <w:szCs w:val="20"/>
              </w:rPr>
              <w:t> </w:t>
            </w:r>
            <w:r w:rsidR="00F41B67">
              <w:rPr>
                <w:rFonts w:ascii="Arial" w:hAnsi="Arial" w:cs="Arial"/>
                <w:sz w:val="20"/>
                <w:szCs w:val="20"/>
              </w:rPr>
              <w:fldChar w:fldCharType="end"/>
            </w:r>
          </w:p>
        </w:tc>
        <w:tc>
          <w:tcPr>
            <w:tcW w:w="2547" w:type="dxa"/>
            <w:shd w:val="clear" w:color="auto" w:fill="auto"/>
          </w:tcPr>
          <w:p w14:paraId="688575D1" w14:textId="77777777" w:rsidR="00507B71" w:rsidRDefault="00507B71" w:rsidP="007D24C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88575D2" w14:textId="3B9B0C6C" w:rsidR="00632F87" w:rsidRPr="00C46FB3" w:rsidRDefault="00632F87" w:rsidP="007D24C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46FB3">
              <w:rPr>
                <w:rFonts w:ascii="Arial" w:hAnsi="Arial" w:cs="Arial"/>
                <w:sz w:val="20"/>
                <w:szCs w:val="20"/>
              </w:rPr>
              <w:t>Date:</w:t>
            </w:r>
            <w:r w:rsidR="0031233C">
              <w:rPr>
                <w:rFonts w:ascii="Arial" w:hAnsi="Arial" w:cs="Arial"/>
                <w:sz w:val="20"/>
                <w:szCs w:val="20"/>
              </w:rPr>
              <w:t xml:space="preserve"> </w:t>
            </w:r>
            <w:r w:rsidR="0031233C">
              <w:rPr>
                <w:rFonts w:ascii="Arial" w:hAnsi="Arial" w:cs="Arial"/>
                <w:sz w:val="20"/>
                <w:szCs w:val="20"/>
              </w:rPr>
              <w:fldChar w:fldCharType="begin">
                <w:ffData>
                  <w:name w:val="Text1"/>
                  <w:enabled/>
                  <w:calcOnExit w:val="0"/>
                  <w:textInput/>
                </w:ffData>
              </w:fldChar>
            </w:r>
            <w:r w:rsidR="0031233C">
              <w:rPr>
                <w:rFonts w:ascii="Arial" w:hAnsi="Arial" w:cs="Arial"/>
                <w:sz w:val="20"/>
                <w:szCs w:val="20"/>
              </w:rPr>
              <w:instrText xml:space="preserve"> FORMTEXT </w:instrText>
            </w:r>
            <w:r w:rsidR="0031233C">
              <w:rPr>
                <w:rFonts w:ascii="Arial" w:hAnsi="Arial" w:cs="Arial"/>
                <w:sz w:val="20"/>
                <w:szCs w:val="20"/>
              </w:rPr>
            </w:r>
            <w:r w:rsidR="0031233C">
              <w:rPr>
                <w:rFonts w:ascii="Arial" w:hAnsi="Arial" w:cs="Arial"/>
                <w:sz w:val="20"/>
                <w:szCs w:val="20"/>
              </w:rPr>
              <w:fldChar w:fldCharType="separate"/>
            </w:r>
            <w:r w:rsidR="0031233C">
              <w:rPr>
                <w:rFonts w:ascii="Arial" w:hAnsi="Arial" w:cs="Arial"/>
                <w:noProof/>
                <w:sz w:val="20"/>
                <w:szCs w:val="20"/>
              </w:rPr>
              <w:t> </w:t>
            </w:r>
            <w:r w:rsidR="0031233C">
              <w:rPr>
                <w:rFonts w:ascii="Arial" w:hAnsi="Arial" w:cs="Arial"/>
                <w:noProof/>
                <w:sz w:val="20"/>
                <w:szCs w:val="20"/>
              </w:rPr>
              <w:t> </w:t>
            </w:r>
            <w:r w:rsidR="0031233C">
              <w:rPr>
                <w:rFonts w:ascii="Arial" w:hAnsi="Arial" w:cs="Arial"/>
                <w:noProof/>
                <w:sz w:val="20"/>
                <w:szCs w:val="20"/>
              </w:rPr>
              <w:t> </w:t>
            </w:r>
            <w:r w:rsidR="0031233C">
              <w:rPr>
                <w:rFonts w:ascii="Arial" w:hAnsi="Arial" w:cs="Arial"/>
                <w:noProof/>
                <w:sz w:val="20"/>
                <w:szCs w:val="20"/>
              </w:rPr>
              <w:t> </w:t>
            </w:r>
            <w:r w:rsidR="0031233C">
              <w:rPr>
                <w:rFonts w:ascii="Arial" w:hAnsi="Arial" w:cs="Arial"/>
                <w:noProof/>
                <w:sz w:val="20"/>
                <w:szCs w:val="20"/>
              </w:rPr>
              <w:t> </w:t>
            </w:r>
            <w:r w:rsidR="0031233C">
              <w:rPr>
                <w:rFonts w:ascii="Arial" w:hAnsi="Arial" w:cs="Arial"/>
                <w:sz w:val="20"/>
                <w:szCs w:val="20"/>
              </w:rPr>
              <w:fldChar w:fldCharType="end"/>
            </w:r>
          </w:p>
        </w:tc>
        <w:tc>
          <w:tcPr>
            <w:tcW w:w="2547" w:type="dxa"/>
            <w:shd w:val="clear" w:color="auto" w:fill="auto"/>
          </w:tcPr>
          <w:p w14:paraId="688575D3" w14:textId="77777777" w:rsidR="00507B71" w:rsidRDefault="00507B71" w:rsidP="007D24C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88575D4" w14:textId="75239410" w:rsidR="00632F87" w:rsidRPr="00C46FB3" w:rsidRDefault="00632F87" w:rsidP="007D24C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46FB3">
              <w:rPr>
                <w:rFonts w:ascii="Arial" w:hAnsi="Arial" w:cs="Arial"/>
                <w:sz w:val="20"/>
                <w:szCs w:val="20"/>
              </w:rPr>
              <w:t>Date:</w:t>
            </w:r>
            <w:r w:rsidR="0031233C">
              <w:rPr>
                <w:rFonts w:ascii="Arial" w:hAnsi="Arial" w:cs="Arial"/>
                <w:sz w:val="20"/>
                <w:szCs w:val="20"/>
              </w:rPr>
              <w:t xml:space="preserve"> </w:t>
            </w:r>
            <w:r w:rsidR="0031233C">
              <w:rPr>
                <w:rFonts w:ascii="Arial" w:hAnsi="Arial" w:cs="Arial"/>
                <w:sz w:val="20"/>
                <w:szCs w:val="20"/>
              </w:rPr>
              <w:fldChar w:fldCharType="begin">
                <w:ffData>
                  <w:name w:val="Text1"/>
                  <w:enabled/>
                  <w:calcOnExit w:val="0"/>
                  <w:textInput/>
                </w:ffData>
              </w:fldChar>
            </w:r>
            <w:r w:rsidR="0031233C">
              <w:rPr>
                <w:rFonts w:ascii="Arial" w:hAnsi="Arial" w:cs="Arial"/>
                <w:sz w:val="20"/>
                <w:szCs w:val="20"/>
              </w:rPr>
              <w:instrText xml:space="preserve"> FORMTEXT </w:instrText>
            </w:r>
            <w:r w:rsidR="0031233C">
              <w:rPr>
                <w:rFonts w:ascii="Arial" w:hAnsi="Arial" w:cs="Arial"/>
                <w:sz w:val="20"/>
                <w:szCs w:val="20"/>
              </w:rPr>
            </w:r>
            <w:r w:rsidR="0031233C">
              <w:rPr>
                <w:rFonts w:ascii="Arial" w:hAnsi="Arial" w:cs="Arial"/>
                <w:sz w:val="20"/>
                <w:szCs w:val="20"/>
              </w:rPr>
              <w:fldChar w:fldCharType="separate"/>
            </w:r>
            <w:r w:rsidR="0031233C">
              <w:rPr>
                <w:rFonts w:ascii="Arial" w:hAnsi="Arial" w:cs="Arial"/>
                <w:noProof/>
                <w:sz w:val="20"/>
                <w:szCs w:val="20"/>
              </w:rPr>
              <w:t> </w:t>
            </w:r>
            <w:r w:rsidR="0031233C">
              <w:rPr>
                <w:rFonts w:ascii="Arial" w:hAnsi="Arial" w:cs="Arial"/>
                <w:noProof/>
                <w:sz w:val="20"/>
                <w:szCs w:val="20"/>
              </w:rPr>
              <w:t> </w:t>
            </w:r>
            <w:r w:rsidR="0031233C">
              <w:rPr>
                <w:rFonts w:ascii="Arial" w:hAnsi="Arial" w:cs="Arial"/>
                <w:noProof/>
                <w:sz w:val="20"/>
                <w:szCs w:val="20"/>
              </w:rPr>
              <w:t> </w:t>
            </w:r>
            <w:r w:rsidR="0031233C">
              <w:rPr>
                <w:rFonts w:ascii="Arial" w:hAnsi="Arial" w:cs="Arial"/>
                <w:noProof/>
                <w:sz w:val="20"/>
                <w:szCs w:val="20"/>
              </w:rPr>
              <w:t> </w:t>
            </w:r>
            <w:r w:rsidR="0031233C">
              <w:rPr>
                <w:rFonts w:ascii="Arial" w:hAnsi="Arial" w:cs="Arial"/>
                <w:noProof/>
                <w:sz w:val="20"/>
                <w:szCs w:val="20"/>
              </w:rPr>
              <w:t> </w:t>
            </w:r>
            <w:r w:rsidR="0031233C">
              <w:rPr>
                <w:rFonts w:ascii="Arial" w:hAnsi="Arial" w:cs="Arial"/>
                <w:sz w:val="20"/>
                <w:szCs w:val="20"/>
              </w:rPr>
              <w:fldChar w:fldCharType="end"/>
            </w:r>
          </w:p>
        </w:tc>
        <w:tc>
          <w:tcPr>
            <w:tcW w:w="2547" w:type="dxa"/>
            <w:shd w:val="clear" w:color="auto" w:fill="auto"/>
          </w:tcPr>
          <w:p w14:paraId="688575D5" w14:textId="77777777" w:rsidR="00507B71" w:rsidRDefault="00507B71" w:rsidP="007D24C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88575D6" w14:textId="60789E95" w:rsidR="00632F87" w:rsidRPr="00C46FB3" w:rsidRDefault="00632F87" w:rsidP="007D24C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46FB3">
              <w:rPr>
                <w:rFonts w:ascii="Arial" w:hAnsi="Arial" w:cs="Arial"/>
                <w:sz w:val="20"/>
                <w:szCs w:val="20"/>
              </w:rPr>
              <w:t>Date:</w:t>
            </w:r>
            <w:r w:rsidR="0031233C">
              <w:rPr>
                <w:rFonts w:ascii="Arial" w:hAnsi="Arial" w:cs="Arial"/>
                <w:sz w:val="20"/>
                <w:szCs w:val="20"/>
              </w:rPr>
              <w:t xml:space="preserve"> </w:t>
            </w:r>
            <w:r w:rsidR="0031233C">
              <w:rPr>
                <w:rFonts w:ascii="Arial" w:hAnsi="Arial" w:cs="Arial"/>
                <w:sz w:val="20"/>
                <w:szCs w:val="20"/>
              </w:rPr>
              <w:fldChar w:fldCharType="begin">
                <w:ffData>
                  <w:name w:val="Text1"/>
                  <w:enabled/>
                  <w:calcOnExit w:val="0"/>
                  <w:textInput/>
                </w:ffData>
              </w:fldChar>
            </w:r>
            <w:r w:rsidR="0031233C">
              <w:rPr>
                <w:rFonts w:ascii="Arial" w:hAnsi="Arial" w:cs="Arial"/>
                <w:sz w:val="20"/>
                <w:szCs w:val="20"/>
              </w:rPr>
              <w:instrText xml:space="preserve"> FORMTEXT </w:instrText>
            </w:r>
            <w:r w:rsidR="0031233C">
              <w:rPr>
                <w:rFonts w:ascii="Arial" w:hAnsi="Arial" w:cs="Arial"/>
                <w:sz w:val="20"/>
                <w:szCs w:val="20"/>
              </w:rPr>
            </w:r>
            <w:r w:rsidR="0031233C">
              <w:rPr>
                <w:rFonts w:ascii="Arial" w:hAnsi="Arial" w:cs="Arial"/>
                <w:sz w:val="20"/>
                <w:szCs w:val="20"/>
              </w:rPr>
              <w:fldChar w:fldCharType="separate"/>
            </w:r>
            <w:r w:rsidR="0031233C">
              <w:rPr>
                <w:rFonts w:ascii="Arial" w:hAnsi="Arial" w:cs="Arial"/>
                <w:noProof/>
                <w:sz w:val="20"/>
                <w:szCs w:val="20"/>
              </w:rPr>
              <w:t> </w:t>
            </w:r>
            <w:r w:rsidR="0031233C">
              <w:rPr>
                <w:rFonts w:ascii="Arial" w:hAnsi="Arial" w:cs="Arial"/>
                <w:noProof/>
                <w:sz w:val="20"/>
                <w:szCs w:val="20"/>
              </w:rPr>
              <w:t> </w:t>
            </w:r>
            <w:r w:rsidR="0031233C">
              <w:rPr>
                <w:rFonts w:ascii="Arial" w:hAnsi="Arial" w:cs="Arial"/>
                <w:noProof/>
                <w:sz w:val="20"/>
                <w:szCs w:val="20"/>
              </w:rPr>
              <w:t> </w:t>
            </w:r>
            <w:r w:rsidR="0031233C">
              <w:rPr>
                <w:rFonts w:ascii="Arial" w:hAnsi="Arial" w:cs="Arial"/>
                <w:noProof/>
                <w:sz w:val="20"/>
                <w:szCs w:val="20"/>
              </w:rPr>
              <w:t> </w:t>
            </w:r>
            <w:r w:rsidR="0031233C">
              <w:rPr>
                <w:rFonts w:ascii="Arial" w:hAnsi="Arial" w:cs="Arial"/>
                <w:noProof/>
                <w:sz w:val="20"/>
                <w:szCs w:val="20"/>
              </w:rPr>
              <w:t> </w:t>
            </w:r>
            <w:r w:rsidR="0031233C">
              <w:rPr>
                <w:rFonts w:ascii="Arial" w:hAnsi="Arial" w:cs="Arial"/>
                <w:sz w:val="20"/>
                <w:szCs w:val="20"/>
              </w:rPr>
              <w:fldChar w:fldCharType="end"/>
            </w:r>
          </w:p>
        </w:tc>
      </w:tr>
    </w:tbl>
    <w:p w14:paraId="688575D8" w14:textId="3B4E4081" w:rsidR="00B122AA" w:rsidRDefault="00B122AA" w:rsidP="00007EEF">
      <w:pPr>
        <w:spacing w:after="0"/>
      </w:pPr>
    </w:p>
    <w:p w14:paraId="440D5706" w14:textId="77777777" w:rsidR="00E918BB" w:rsidRPr="00E918BB" w:rsidRDefault="00E918BB" w:rsidP="00E918BB">
      <w:pPr>
        <w:ind w:firstLine="720"/>
      </w:pPr>
    </w:p>
    <w:sectPr w:rsidR="00E918BB" w:rsidRPr="00E918BB" w:rsidSect="00D44916">
      <w:headerReference w:type="even" r:id="rId7"/>
      <w:headerReference w:type="default" r:id="rId8"/>
      <w:footerReference w:type="even" r:id="rId9"/>
      <w:footerReference w:type="default" r:id="rId10"/>
      <w:headerReference w:type="first" r:id="rId11"/>
      <w:footerReference w:type="first" r:id="rId12"/>
      <w:pgSz w:w="16838" w:h="11906" w:orient="landscape"/>
      <w:pgMar w:top="1" w:right="1440" w:bottom="426" w:left="1440" w:header="708" w:footer="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E6ECE" w14:textId="77777777" w:rsidR="00707C79" w:rsidRDefault="00707C79" w:rsidP="007737D7">
      <w:pPr>
        <w:spacing w:after="0" w:line="240" w:lineRule="auto"/>
      </w:pPr>
      <w:r>
        <w:separator/>
      </w:r>
    </w:p>
  </w:endnote>
  <w:endnote w:type="continuationSeparator" w:id="0">
    <w:p w14:paraId="16211390" w14:textId="77777777" w:rsidR="00707C79" w:rsidRDefault="00707C79" w:rsidP="00773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71DBF" w14:textId="77777777" w:rsidR="00F92219" w:rsidRDefault="00F922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575EA" w14:textId="77777777" w:rsidR="00007EEF" w:rsidRPr="00873C8C" w:rsidRDefault="00007EEF" w:rsidP="00007EEF">
    <w:pPr>
      <w:spacing w:after="0"/>
      <w:ind w:left="-720"/>
      <w:rPr>
        <w:rFonts w:ascii="Arial" w:hAnsi="Arial" w:cs="Arial"/>
        <w:sz w:val="20"/>
        <w:szCs w:val="20"/>
      </w:rPr>
    </w:pPr>
    <w:r w:rsidRPr="00873C8C">
      <w:rPr>
        <w:rFonts w:ascii="Arial" w:hAnsi="Arial" w:cs="Arial"/>
        <w:b/>
        <w:sz w:val="20"/>
        <w:szCs w:val="20"/>
      </w:rPr>
      <w:t>Learning Engagement Tool (LET)</w:t>
    </w:r>
    <w:r w:rsidRPr="00873C8C">
      <w:rPr>
        <w:rFonts w:ascii="Arial" w:hAnsi="Arial" w:cs="Arial"/>
        <w:sz w:val="20"/>
        <w:szCs w:val="20"/>
      </w:rPr>
      <w:t xml:space="preserve"> –</w:t>
    </w:r>
    <w:r w:rsidR="00937479" w:rsidRPr="00873C8C">
      <w:rPr>
        <w:rFonts w:ascii="Arial" w:hAnsi="Arial" w:cs="Arial"/>
        <w:sz w:val="20"/>
        <w:szCs w:val="20"/>
      </w:rPr>
      <w:t xml:space="preserve"> To be conducted for all crew members once every 2 months. Session t</w:t>
    </w:r>
    <w:r w:rsidRPr="00873C8C">
      <w:rPr>
        <w:rFonts w:ascii="Arial" w:hAnsi="Arial" w:cs="Arial"/>
        <w:bCs/>
        <w:sz w:val="20"/>
        <w:szCs w:val="20"/>
        <w:lang w:val="en-US"/>
      </w:rPr>
      <w:t>o be conducted in small groups of 4 to 6 people but not more than 10.</w:t>
    </w:r>
  </w:p>
  <w:p w14:paraId="688575EB" w14:textId="77777777" w:rsidR="00007EEF" w:rsidRPr="00873C8C" w:rsidRDefault="00007EEF" w:rsidP="00007EEF">
    <w:pPr>
      <w:spacing w:after="0"/>
      <w:ind w:left="-720"/>
      <w:rPr>
        <w:rFonts w:ascii="Arial" w:hAnsi="Arial" w:cs="Arial"/>
        <w:sz w:val="20"/>
        <w:szCs w:val="20"/>
      </w:rPr>
    </w:pPr>
    <w:r w:rsidRPr="00873C8C">
      <w:rPr>
        <w:rFonts w:ascii="Arial" w:hAnsi="Arial" w:cs="Arial"/>
        <w:b/>
        <w:sz w:val="20"/>
        <w:szCs w:val="20"/>
      </w:rPr>
      <w:t>Reflective Learning</w:t>
    </w:r>
    <w:r w:rsidRPr="00873C8C">
      <w:rPr>
        <w:rFonts w:ascii="Arial" w:hAnsi="Arial" w:cs="Arial"/>
        <w:sz w:val="20"/>
        <w:szCs w:val="20"/>
      </w:rPr>
      <w:t xml:space="preserve"> – </w:t>
    </w:r>
    <w:r w:rsidR="00937479" w:rsidRPr="00873C8C">
      <w:rPr>
        <w:rFonts w:ascii="Arial" w:hAnsi="Arial" w:cs="Arial"/>
        <w:sz w:val="20"/>
        <w:szCs w:val="20"/>
      </w:rPr>
      <w:t xml:space="preserve">To be conducted for all crew members once every 2 months. </w:t>
    </w:r>
  </w:p>
  <w:p w14:paraId="688575EC" w14:textId="77777777" w:rsidR="00873C8C" w:rsidRDefault="00007EEF" w:rsidP="00873C8C">
    <w:pPr>
      <w:ind w:left="-720"/>
    </w:pPr>
    <w:r w:rsidRPr="00873C8C">
      <w:rPr>
        <w:rFonts w:ascii="Arial" w:hAnsi="Arial" w:cs="Arial"/>
        <w:b/>
        <w:sz w:val="20"/>
        <w:szCs w:val="20"/>
      </w:rPr>
      <w:t>*Resilience</w:t>
    </w:r>
    <w:r w:rsidRPr="00873C8C">
      <w:rPr>
        <w:rFonts w:ascii="Arial" w:hAnsi="Arial" w:cs="Arial"/>
        <w:sz w:val="20"/>
        <w:szCs w:val="20"/>
      </w:rPr>
      <w:t xml:space="preserve"> – </w:t>
    </w:r>
    <w:r w:rsidR="00937479" w:rsidRPr="00873C8C">
      <w:rPr>
        <w:rFonts w:ascii="Arial" w:hAnsi="Arial" w:cs="Arial"/>
        <w:sz w:val="20"/>
        <w:szCs w:val="20"/>
      </w:rPr>
      <w:t xml:space="preserve">To be conducted for all crew members every month. </w:t>
    </w:r>
    <w:r w:rsidR="00873C8C" w:rsidRPr="00873C8C">
      <w:rPr>
        <w:rFonts w:ascii="Arial" w:hAnsi="Arial" w:cs="Arial"/>
        <w:sz w:val="20"/>
        <w:szCs w:val="20"/>
      </w:rPr>
      <w:t>The Module “What is Resilience” is the introduction to Resilience. This should be completed for crew members who are new to Resilience training, prior to conducting the Resilience module scheduled for the month.</w:t>
    </w:r>
  </w:p>
  <w:p w14:paraId="688575ED" w14:textId="07D4DC90" w:rsidR="00873C8C" w:rsidRPr="00873C8C" w:rsidRDefault="00873C8C" w:rsidP="00D44916">
    <w:pPr>
      <w:ind w:left="-720"/>
      <w:rPr>
        <w:rFonts w:ascii="Arial" w:hAnsi="Arial" w:cs="Arial"/>
        <w:i/>
        <w:sz w:val="20"/>
        <w:szCs w:val="20"/>
      </w:rPr>
    </w:pPr>
    <w:r w:rsidRPr="00873C8C">
      <w:rPr>
        <w:rFonts w:ascii="Arial" w:hAnsi="Arial" w:cs="Arial"/>
        <w:b/>
        <w:i/>
        <w:sz w:val="20"/>
        <w:szCs w:val="20"/>
      </w:rPr>
      <w:t>Note</w:t>
    </w:r>
    <w:r w:rsidRPr="00873C8C">
      <w:rPr>
        <w:rFonts w:ascii="Arial" w:hAnsi="Arial" w:cs="Arial"/>
        <w:i/>
        <w:sz w:val="20"/>
        <w:szCs w:val="20"/>
      </w:rPr>
      <w:t xml:space="preserve">: The planner will be revised if any new module is released during the year. Please contact </w:t>
    </w:r>
    <w:hyperlink r:id="rId1" w:history="1">
      <w:r w:rsidR="00F81F03">
        <w:rPr>
          <w:rStyle w:val="Hyperlink"/>
          <w:lang w:val="en-US"/>
        </w:rPr>
        <w:t>qhse@maritectankers.com</w:t>
      </w:r>
    </w:hyperlink>
    <w:r w:rsidRPr="00873C8C">
      <w:rPr>
        <w:rFonts w:ascii="Arial" w:hAnsi="Arial" w:cs="Arial"/>
        <w:i/>
        <w:sz w:val="20"/>
        <w:szCs w:val="20"/>
      </w:rPr>
      <w:t xml:space="preserve"> if any of the above modules are not available on board.</w:t>
    </w:r>
  </w:p>
  <w:p w14:paraId="688575EE" w14:textId="77777777" w:rsidR="00007EEF" w:rsidRDefault="00007E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C9ECE" w14:textId="77777777" w:rsidR="00F92219" w:rsidRDefault="00F922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DD4F3" w14:textId="77777777" w:rsidR="00707C79" w:rsidRDefault="00707C79" w:rsidP="007737D7">
      <w:pPr>
        <w:spacing w:after="0" w:line="240" w:lineRule="auto"/>
      </w:pPr>
      <w:r>
        <w:separator/>
      </w:r>
    </w:p>
  </w:footnote>
  <w:footnote w:type="continuationSeparator" w:id="0">
    <w:p w14:paraId="66B1393B" w14:textId="77777777" w:rsidR="00707C79" w:rsidRDefault="00707C79" w:rsidP="007737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9F207" w14:textId="77777777" w:rsidR="00F92219" w:rsidRDefault="00F922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bottomFromText="198" w:vertAnchor="text" w:horzAnchor="margin" w:tblpXSpec="center" w:tblpY="1"/>
      <w:tblW w:w="12744" w:type="dxa"/>
      <w:tblBorders>
        <w:insideH w:val="single" w:sz="6" w:space="0" w:color="auto"/>
        <w:insideV w:val="single" w:sz="6" w:space="0" w:color="auto"/>
      </w:tblBorders>
      <w:shd w:val="clear" w:color="auto" w:fill="D9D9D9" w:themeFill="background1" w:themeFillShade="D9"/>
      <w:tblLayout w:type="fixed"/>
      <w:tblCellMar>
        <w:left w:w="70" w:type="dxa"/>
        <w:right w:w="70" w:type="dxa"/>
      </w:tblCellMar>
      <w:tblLook w:val="04A0" w:firstRow="1" w:lastRow="0" w:firstColumn="1" w:lastColumn="0" w:noHBand="0" w:noVBand="1"/>
    </w:tblPr>
    <w:tblGrid>
      <w:gridCol w:w="1835"/>
      <w:gridCol w:w="7837"/>
      <w:gridCol w:w="1452"/>
      <w:gridCol w:w="201"/>
      <w:gridCol w:w="1419"/>
    </w:tblGrid>
    <w:tr w:rsidR="00E918BB" w:rsidRPr="00125E62" w14:paraId="294717F1" w14:textId="77777777" w:rsidTr="00E918BB">
      <w:trPr>
        <w:trHeight w:val="282"/>
      </w:trPr>
      <w:tc>
        <w:tcPr>
          <w:tcW w:w="1835"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F2696FA" w14:textId="77777777" w:rsidR="00E918BB" w:rsidRPr="00125E62" w:rsidRDefault="00E918BB" w:rsidP="00E918BB">
          <w:pPr>
            <w:pStyle w:val="Standard"/>
            <w:widowControl/>
            <w:spacing w:line="276" w:lineRule="auto"/>
            <w:jc w:val="center"/>
            <w:rPr>
              <w:rFonts w:ascii="Arial" w:hAnsi="Arial" w:cs="Arial"/>
              <w:b/>
            </w:rPr>
          </w:pPr>
          <w:r w:rsidRPr="00125E62">
            <w:rPr>
              <w:rFonts w:ascii="Arial" w:hAnsi="Arial" w:cs="Arial"/>
              <w:noProof/>
            </w:rPr>
            <w:drawing>
              <wp:anchor distT="0" distB="0" distL="114300" distR="114300" simplePos="0" relativeHeight="251659264" behindDoc="0" locked="0" layoutInCell="1" allowOverlap="1" wp14:anchorId="105F64CC" wp14:editId="36AAA068">
                <wp:simplePos x="0" y="0"/>
                <wp:positionH relativeFrom="column">
                  <wp:posOffset>64770</wp:posOffset>
                </wp:positionH>
                <wp:positionV relativeFrom="paragraph">
                  <wp:posOffset>34290</wp:posOffset>
                </wp:positionV>
                <wp:extent cx="956945" cy="682625"/>
                <wp:effectExtent l="0" t="0" r="0" b="3175"/>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6945" cy="682625"/>
                        </a:xfrm>
                        <a:prstGeom prst="rect">
                          <a:avLst/>
                        </a:prstGeom>
                      </pic:spPr>
                    </pic:pic>
                  </a:graphicData>
                </a:graphic>
                <wp14:sizeRelH relativeFrom="margin">
                  <wp14:pctWidth>0</wp14:pctWidth>
                </wp14:sizeRelH>
                <wp14:sizeRelV relativeFrom="margin">
                  <wp14:pctHeight>0</wp14:pctHeight>
                </wp14:sizeRelV>
              </wp:anchor>
            </w:drawing>
          </w:r>
        </w:p>
      </w:tc>
      <w:tc>
        <w:tcPr>
          <w:tcW w:w="7837"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67ADF71" w14:textId="684581F9" w:rsidR="00E918BB" w:rsidRPr="00EE3F60" w:rsidRDefault="002876C6" w:rsidP="00E918BB">
          <w:pPr>
            <w:pStyle w:val="Standard"/>
            <w:widowControl/>
            <w:jc w:val="center"/>
            <w:rPr>
              <w:rFonts w:ascii="Arial" w:hAnsi="Arial" w:cs="Arial"/>
              <w:b/>
              <w:sz w:val="26"/>
              <w:szCs w:val="26"/>
            </w:rPr>
          </w:pPr>
          <w:r w:rsidRPr="002876C6">
            <w:rPr>
              <w:rFonts w:ascii="Arial" w:hAnsi="Arial" w:cs="Arial"/>
              <w:b/>
              <w:sz w:val="26"/>
              <w:szCs w:val="26"/>
            </w:rPr>
            <w:t>B. 5.40 - SHELL - LET  REFLECTIVE LEARNING  RESILIENCE TRAINING SCHEDULE</w:t>
          </w:r>
        </w:p>
      </w:tc>
      <w:tc>
        <w:tcPr>
          <w:tcW w:w="1452" w:type="dxa"/>
          <w:tcBorders>
            <w:top w:val="single" w:sz="6" w:space="0" w:color="auto"/>
            <w:left w:val="single" w:sz="6" w:space="0" w:color="auto"/>
            <w:bottom w:val="single" w:sz="6" w:space="0" w:color="auto"/>
            <w:right w:val="nil"/>
          </w:tcBorders>
          <w:shd w:val="clear" w:color="auto" w:fill="D9D9D9" w:themeFill="background1" w:themeFillShade="D9"/>
          <w:hideMark/>
        </w:tcPr>
        <w:p w14:paraId="12DADE1A" w14:textId="77777777" w:rsidR="00E918BB" w:rsidRPr="00EE3F60" w:rsidRDefault="00E918BB" w:rsidP="00E918BB">
          <w:pPr>
            <w:pStyle w:val="NoSpacing"/>
            <w:rPr>
              <w:rFonts w:ascii="Arial" w:hAnsi="Arial" w:cs="Arial"/>
              <w:b/>
              <w:bCs/>
              <w:sz w:val="20"/>
              <w:szCs w:val="20"/>
            </w:rPr>
          </w:pPr>
          <w:r w:rsidRPr="00EE3F60">
            <w:rPr>
              <w:rFonts w:ascii="Arial" w:hAnsi="Arial" w:cs="Arial"/>
              <w:b/>
              <w:bCs/>
              <w:sz w:val="20"/>
              <w:szCs w:val="20"/>
            </w:rPr>
            <w:t>Date</w:t>
          </w:r>
        </w:p>
        <w:p w14:paraId="71873C12" w14:textId="77777777" w:rsidR="00E918BB" w:rsidRPr="00EE3F60" w:rsidRDefault="00E918BB" w:rsidP="00E918BB">
          <w:pPr>
            <w:pStyle w:val="NoSpacing"/>
            <w:rPr>
              <w:rFonts w:ascii="Arial" w:hAnsi="Arial" w:cs="Arial"/>
              <w:b/>
              <w:bCs/>
              <w:sz w:val="20"/>
              <w:szCs w:val="20"/>
            </w:rPr>
          </w:pPr>
          <w:r w:rsidRPr="00EE3F60">
            <w:rPr>
              <w:rFonts w:ascii="Arial" w:hAnsi="Arial" w:cs="Arial"/>
              <w:b/>
              <w:bCs/>
              <w:sz w:val="20"/>
              <w:szCs w:val="20"/>
            </w:rPr>
            <w:t>Page</w:t>
          </w:r>
        </w:p>
      </w:tc>
      <w:tc>
        <w:tcPr>
          <w:tcW w:w="201" w:type="dxa"/>
          <w:tcBorders>
            <w:top w:val="single" w:sz="6" w:space="0" w:color="auto"/>
            <w:left w:val="nil"/>
            <w:bottom w:val="single" w:sz="6" w:space="0" w:color="auto"/>
            <w:right w:val="nil"/>
          </w:tcBorders>
          <w:shd w:val="clear" w:color="auto" w:fill="D9D9D9" w:themeFill="background1" w:themeFillShade="D9"/>
        </w:tcPr>
        <w:p w14:paraId="6C187A51" w14:textId="77777777" w:rsidR="00E918BB" w:rsidRPr="00EE3F60" w:rsidRDefault="00E918BB" w:rsidP="00E918BB">
          <w:pPr>
            <w:pStyle w:val="NoSpacing"/>
            <w:rPr>
              <w:rFonts w:ascii="Arial" w:hAnsi="Arial" w:cs="Arial"/>
              <w:b/>
              <w:bCs/>
              <w:sz w:val="20"/>
              <w:szCs w:val="20"/>
            </w:rPr>
          </w:pPr>
          <w:r w:rsidRPr="00EE3F60">
            <w:rPr>
              <w:rFonts w:ascii="Arial" w:hAnsi="Arial" w:cs="Arial"/>
              <w:b/>
              <w:bCs/>
              <w:sz w:val="20"/>
              <w:szCs w:val="20"/>
            </w:rPr>
            <w:t xml:space="preserve">: </w:t>
          </w:r>
        </w:p>
        <w:p w14:paraId="02197854" w14:textId="77777777" w:rsidR="00E918BB" w:rsidRPr="00EE3F60" w:rsidRDefault="00E918BB" w:rsidP="00E918BB">
          <w:pPr>
            <w:pStyle w:val="NoSpacing"/>
            <w:rPr>
              <w:rFonts w:ascii="Arial" w:hAnsi="Arial" w:cs="Arial"/>
              <w:b/>
              <w:bCs/>
              <w:sz w:val="20"/>
              <w:szCs w:val="20"/>
            </w:rPr>
          </w:pPr>
          <w:r w:rsidRPr="00EE3F60">
            <w:rPr>
              <w:rFonts w:ascii="Arial" w:hAnsi="Arial" w:cs="Arial"/>
              <w:b/>
              <w:bCs/>
              <w:sz w:val="20"/>
              <w:szCs w:val="20"/>
            </w:rPr>
            <w:t>:</w:t>
          </w:r>
        </w:p>
      </w:tc>
      <w:tc>
        <w:tcPr>
          <w:tcW w:w="1419" w:type="dxa"/>
          <w:tcBorders>
            <w:top w:val="single" w:sz="6" w:space="0" w:color="auto"/>
            <w:left w:val="nil"/>
            <w:bottom w:val="single" w:sz="6" w:space="0" w:color="auto"/>
            <w:right w:val="single" w:sz="6" w:space="0" w:color="auto"/>
          </w:tcBorders>
          <w:shd w:val="clear" w:color="auto" w:fill="D9D9D9" w:themeFill="background1" w:themeFillShade="D9"/>
        </w:tcPr>
        <w:p w14:paraId="2629EE95" w14:textId="585BD849" w:rsidR="00E918BB" w:rsidRPr="00EE3F60" w:rsidRDefault="00F92219" w:rsidP="00E918BB">
          <w:pPr>
            <w:pStyle w:val="NoSpacing"/>
            <w:rPr>
              <w:rFonts w:ascii="Arial" w:hAnsi="Arial" w:cs="Arial"/>
              <w:b/>
              <w:bCs/>
              <w:sz w:val="20"/>
              <w:szCs w:val="20"/>
            </w:rPr>
          </w:pPr>
          <w:r>
            <w:rPr>
              <w:rFonts w:ascii="Arial" w:hAnsi="Arial" w:cs="Arial"/>
              <w:b/>
              <w:bCs/>
              <w:sz w:val="20"/>
              <w:szCs w:val="20"/>
            </w:rPr>
            <w:t>22/02/2023</w:t>
          </w:r>
        </w:p>
        <w:p w14:paraId="31B28939" w14:textId="77777777" w:rsidR="00E918BB" w:rsidRPr="00EE3F60" w:rsidRDefault="00E918BB" w:rsidP="00E918BB">
          <w:pPr>
            <w:pStyle w:val="NoSpacing"/>
            <w:rPr>
              <w:rFonts w:ascii="Arial" w:hAnsi="Arial" w:cs="Arial"/>
              <w:b/>
              <w:bCs/>
              <w:sz w:val="20"/>
              <w:szCs w:val="20"/>
            </w:rPr>
          </w:pPr>
          <w:r w:rsidRPr="00C31FF1">
            <w:rPr>
              <w:rFonts w:ascii="Arial" w:hAnsi="Arial" w:cs="Arial"/>
              <w:b/>
              <w:bCs/>
              <w:sz w:val="20"/>
              <w:szCs w:val="20"/>
            </w:rPr>
            <w:fldChar w:fldCharType="begin"/>
          </w:r>
          <w:r w:rsidRPr="00C31FF1">
            <w:rPr>
              <w:rFonts w:ascii="Arial" w:hAnsi="Arial" w:cs="Arial"/>
              <w:b/>
              <w:bCs/>
              <w:sz w:val="20"/>
              <w:szCs w:val="20"/>
            </w:rPr>
            <w:instrText xml:space="preserve"> PAGE  \* Arabic  \* MERGEFORMAT </w:instrText>
          </w:r>
          <w:r w:rsidRPr="00C31FF1">
            <w:rPr>
              <w:rFonts w:ascii="Arial" w:hAnsi="Arial" w:cs="Arial"/>
              <w:b/>
              <w:bCs/>
              <w:sz w:val="20"/>
              <w:szCs w:val="20"/>
            </w:rPr>
            <w:fldChar w:fldCharType="separate"/>
          </w:r>
          <w:r w:rsidRPr="00C31FF1">
            <w:rPr>
              <w:rFonts w:ascii="Arial" w:hAnsi="Arial" w:cs="Arial"/>
              <w:b/>
              <w:bCs/>
              <w:noProof/>
              <w:sz w:val="20"/>
              <w:szCs w:val="20"/>
            </w:rPr>
            <w:t>1</w:t>
          </w:r>
          <w:r w:rsidRPr="00C31FF1">
            <w:rPr>
              <w:rFonts w:ascii="Arial" w:hAnsi="Arial" w:cs="Arial"/>
              <w:b/>
              <w:bCs/>
              <w:sz w:val="20"/>
              <w:szCs w:val="20"/>
            </w:rPr>
            <w:fldChar w:fldCharType="end"/>
          </w:r>
          <w:r w:rsidRPr="00C31FF1">
            <w:rPr>
              <w:rFonts w:ascii="Arial" w:hAnsi="Arial" w:cs="Arial"/>
              <w:b/>
              <w:bCs/>
              <w:sz w:val="20"/>
              <w:szCs w:val="20"/>
            </w:rPr>
            <w:t xml:space="preserve"> of </w:t>
          </w:r>
          <w:r w:rsidRPr="00C31FF1">
            <w:rPr>
              <w:rFonts w:ascii="Arial" w:hAnsi="Arial" w:cs="Arial"/>
              <w:b/>
              <w:bCs/>
              <w:sz w:val="20"/>
              <w:szCs w:val="20"/>
            </w:rPr>
            <w:fldChar w:fldCharType="begin"/>
          </w:r>
          <w:r w:rsidRPr="00C31FF1">
            <w:rPr>
              <w:rFonts w:ascii="Arial" w:hAnsi="Arial" w:cs="Arial"/>
              <w:b/>
              <w:bCs/>
              <w:sz w:val="20"/>
              <w:szCs w:val="20"/>
            </w:rPr>
            <w:instrText xml:space="preserve"> NUMPAGES  \* Arabic  \* MERGEFORMAT </w:instrText>
          </w:r>
          <w:r w:rsidRPr="00C31FF1">
            <w:rPr>
              <w:rFonts w:ascii="Arial" w:hAnsi="Arial" w:cs="Arial"/>
              <w:b/>
              <w:bCs/>
              <w:sz w:val="20"/>
              <w:szCs w:val="20"/>
            </w:rPr>
            <w:fldChar w:fldCharType="separate"/>
          </w:r>
          <w:r w:rsidRPr="00C31FF1">
            <w:rPr>
              <w:rFonts w:ascii="Arial" w:hAnsi="Arial" w:cs="Arial"/>
              <w:b/>
              <w:bCs/>
              <w:noProof/>
              <w:sz w:val="20"/>
              <w:szCs w:val="20"/>
            </w:rPr>
            <w:t>2</w:t>
          </w:r>
          <w:r w:rsidRPr="00C31FF1">
            <w:rPr>
              <w:rFonts w:ascii="Arial" w:hAnsi="Arial" w:cs="Arial"/>
              <w:b/>
              <w:bCs/>
              <w:sz w:val="20"/>
              <w:szCs w:val="20"/>
            </w:rPr>
            <w:fldChar w:fldCharType="end"/>
          </w:r>
        </w:p>
      </w:tc>
    </w:tr>
    <w:tr w:rsidR="00E918BB" w:rsidRPr="00125E62" w14:paraId="3F2BDA38" w14:textId="77777777" w:rsidTr="00E918BB">
      <w:trPr>
        <w:trHeight w:val="555"/>
      </w:trPr>
      <w:tc>
        <w:tcPr>
          <w:tcW w:w="1835" w:type="dxa"/>
          <w:vMerge/>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76E2FED" w14:textId="77777777" w:rsidR="00E918BB" w:rsidRPr="00125E62" w:rsidRDefault="00E918BB" w:rsidP="00E918BB">
          <w:pPr>
            <w:rPr>
              <w:rFonts w:ascii="Arial" w:hAnsi="Arial" w:cs="Arial"/>
              <w:lang w:val="de-DE"/>
            </w:rPr>
          </w:pPr>
        </w:p>
      </w:tc>
      <w:tc>
        <w:tcPr>
          <w:tcW w:w="7837" w:type="dxa"/>
          <w:vMerge/>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931537D" w14:textId="77777777" w:rsidR="00E918BB" w:rsidRPr="00125E62" w:rsidRDefault="00E918BB" w:rsidP="00E918BB">
          <w:pPr>
            <w:rPr>
              <w:rFonts w:ascii="Arial" w:hAnsi="Arial" w:cs="Arial"/>
              <w:lang w:val="de-DE"/>
            </w:rPr>
          </w:pPr>
        </w:p>
      </w:tc>
      <w:tc>
        <w:tcPr>
          <w:tcW w:w="1452" w:type="dxa"/>
          <w:tcBorders>
            <w:top w:val="single" w:sz="6" w:space="0" w:color="auto"/>
            <w:left w:val="single" w:sz="6" w:space="0" w:color="auto"/>
            <w:bottom w:val="single" w:sz="6" w:space="0" w:color="auto"/>
            <w:right w:val="nil"/>
          </w:tcBorders>
          <w:shd w:val="clear" w:color="auto" w:fill="D9D9D9" w:themeFill="background1" w:themeFillShade="D9"/>
          <w:hideMark/>
        </w:tcPr>
        <w:p w14:paraId="045CCBB0" w14:textId="77777777" w:rsidR="00E918BB" w:rsidRPr="00EE3F60" w:rsidRDefault="00E918BB" w:rsidP="00E918BB">
          <w:pPr>
            <w:pStyle w:val="NoSpacing"/>
            <w:rPr>
              <w:rFonts w:ascii="Arial" w:hAnsi="Arial" w:cs="Arial"/>
              <w:b/>
              <w:bCs/>
              <w:sz w:val="20"/>
              <w:szCs w:val="20"/>
            </w:rPr>
          </w:pPr>
          <w:r w:rsidRPr="00EE3F60">
            <w:rPr>
              <w:rFonts w:ascii="Arial" w:hAnsi="Arial" w:cs="Arial"/>
              <w:b/>
              <w:bCs/>
              <w:sz w:val="20"/>
              <w:szCs w:val="20"/>
            </w:rPr>
            <w:t>Made by</w:t>
          </w:r>
        </w:p>
        <w:p w14:paraId="76FEDA47" w14:textId="77777777" w:rsidR="00E918BB" w:rsidRPr="00EE3F60" w:rsidRDefault="00E918BB" w:rsidP="00E918BB">
          <w:pPr>
            <w:pStyle w:val="NoSpacing"/>
            <w:rPr>
              <w:rFonts w:ascii="Arial" w:hAnsi="Arial" w:cs="Arial"/>
              <w:b/>
              <w:bCs/>
              <w:sz w:val="20"/>
              <w:szCs w:val="20"/>
            </w:rPr>
          </w:pPr>
          <w:r w:rsidRPr="00EE3F60">
            <w:rPr>
              <w:rFonts w:ascii="Arial" w:hAnsi="Arial" w:cs="Arial"/>
              <w:b/>
              <w:bCs/>
              <w:sz w:val="20"/>
              <w:szCs w:val="20"/>
            </w:rPr>
            <w:t xml:space="preserve">Approved by </w:t>
          </w:r>
        </w:p>
        <w:p w14:paraId="2A08D09A" w14:textId="77777777" w:rsidR="00E918BB" w:rsidRPr="00EE3F60" w:rsidRDefault="00E918BB" w:rsidP="00E918BB">
          <w:pPr>
            <w:pStyle w:val="NoSpacing"/>
            <w:rPr>
              <w:rFonts w:ascii="Arial" w:hAnsi="Arial" w:cs="Arial"/>
              <w:b/>
              <w:bCs/>
              <w:sz w:val="20"/>
              <w:szCs w:val="20"/>
            </w:rPr>
          </w:pPr>
          <w:r w:rsidRPr="00EE3F60">
            <w:rPr>
              <w:rFonts w:ascii="Arial" w:hAnsi="Arial" w:cs="Arial"/>
              <w:b/>
              <w:bCs/>
              <w:sz w:val="20"/>
              <w:szCs w:val="20"/>
            </w:rPr>
            <w:t xml:space="preserve">Rev. No </w:t>
          </w:r>
        </w:p>
      </w:tc>
      <w:tc>
        <w:tcPr>
          <w:tcW w:w="201" w:type="dxa"/>
          <w:tcBorders>
            <w:top w:val="single" w:sz="6" w:space="0" w:color="auto"/>
            <w:left w:val="nil"/>
            <w:bottom w:val="single" w:sz="6" w:space="0" w:color="auto"/>
            <w:right w:val="nil"/>
          </w:tcBorders>
          <w:shd w:val="clear" w:color="auto" w:fill="D9D9D9" w:themeFill="background1" w:themeFillShade="D9"/>
        </w:tcPr>
        <w:p w14:paraId="2F3772B2" w14:textId="77777777" w:rsidR="00E918BB" w:rsidRPr="00EE3F60" w:rsidRDefault="00E918BB" w:rsidP="00E918BB">
          <w:pPr>
            <w:pStyle w:val="NoSpacing"/>
            <w:rPr>
              <w:rFonts w:ascii="Arial" w:hAnsi="Arial" w:cs="Arial"/>
              <w:b/>
              <w:bCs/>
              <w:sz w:val="20"/>
              <w:szCs w:val="20"/>
            </w:rPr>
          </w:pPr>
          <w:r w:rsidRPr="00EE3F60">
            <w:rPr>
              <w:rFonts w:ascii="Arial" w:hAnsi="Arial" w:cs="Arial"/>
              <w:b/>
              <w:bCs/>
              <w:sz w:val="20"/>
              <w:szCs w:val="20"/>
            </w:rPr>
            <w:t>:</w:t>
          </w:r>
        </w:p>
        <w:p w14:paraId="7D37ECD4" w14:textId="77777777" w:rsidR="00E918BB" w:rsidRPr="00EE3F60" w:rsidRDefault="00E918BB" w:rsidP="00E918BB">
          <w:pPr>
            <w:pStyle w:val="NoSpacing"/>
            <w:rPr>
              <w:rFonts w:ascii="Arial" w:hAnsi="Arial" w:cs="Arial"/>
              <w:b/>
              <w:bCs/>
              <w:sz w:val="20"/>
              <w:szCs w:val="20"/>
            </w:rPr>
          </w:pPr>
          <w:r w:rsidRPr="00EE3F60">
            <w:rPr>
              <w:rFonts w:ascii="Arial" w:hAnsi="Arial" w:cs="Arial"/>
              <w:b/>
              <w:bCs/>
              <w:sz w:val="20"/>
              <w:szCs w:val="20"/>
            </w:rPr>
            <w:t>:</w:t>
          </w:r>
        </w:p>
        <w:p w14:paraId="65857CDF" w14:textId="77777777" w:rsidR="00E918BB" w:rsidRPr="00EE3F60" w:rsidRDefault="00E918BB" w:rsidP="00E918BB">
          <w:pPr>
            <w:pStyle w:val="NoSpacing"/>
            <w:rPr>
              <w:rFonts w:ascii="Arial" w:hAnsi="Arial" w:cs="Arial"/>
              <w:b/>
              <w:bCs/>
              <w:sz w:val="20"/>
              <w:szCs w:val="20"/>
            </w:rPr>
          </w:pPr>
          <w:r w:rsidRPr="00EE3F60">
            <w:rPr>
              <w:rFonts w:ascii="Arial" w:hAnsi="Arial" w:cs="Arial"/>
              <w:b/>
              <w:bCs/>
              <w:sz w:val="20"/>
              <w:szCs w:val="20"/>
            </w:rPr>
            <w:t>:</w:t>
          </w:r>
        </w:p>
      </w:tc>
      <w:tc>
        <w:tcPr>
          <w:tcW w:w="1419" w:type="dxa"/>
          <w:tcBorders>
            <w:top w:val="single" w:sz="6" w:space="0" w:color="auto"/>
            <w:left w:val="nil"/>
            <w:bottom w:val="single" w:sz="6" w:space="0" w:color="auto"/>
            <w:right w:val="single" w:sz="6" w:space="0" w:color="auto"/>
          </w:tcBorders>
          <w:shd w:val="clear" w:color="auto" w:fill="D9D9D9" w:themeFill="background1" w:themeFillShade="D9"/>
        </w:tcPr>
        <w:p w14:paraId="4D145A97" w14:textId="77777777" w:rsidR="00E918BB" w:rsidRPr="00EE3F60" w:rsidRDefault="00E918BB" w:rsidP="00E918BB">
          <w:pPr>
            <w:pStyle w:val="NoSpacing"/>
            <w:rPr>
              <w:rFonts w:ascii="Arial" w:hAnsi="Arial" w:cs="Arial"/>
              <w:b/>
              <w:bCs/>
              <w:sz w:val="20"/>
              <w:szCs w:val="20"/>
            </w:rPr>
          </w:pPr>
          <w:r w:rsidRPr="00EE3F60">
            <w:rPr>
              <w:rFonts w:ascii="Arial" w:hAnsi="Arial" w:cs="Arial"/>
              <w:b/>
              <w:bCs/>
              <w:sz w:val="20"/>
              <w:szCs w:val="20"/>
            </w:rPr>
            <w:t>QHSE</w:t>
          </w:r>
        </w:p>
        <w:p w14:paraId="20E43C0F" w14:textId="77777777" w:rsidR="00E918BB" w:rsidRPr="00EE3F60" w:rsidRDefault="00E918BB" w:rsidP="00E918BB">
          <w:pPr>
            <w:pStyle w:val="NoSpacing"/>
            <w:rPr>
              <w:rFonts w:ascii="Arial" w:hAnsi="Arial" w:cs="Arial"/>
              <w:b/>
              <w:bCs/>
              <w:sz w:val="20"/>
              <w:szCs w:val="20"/>
            </w:rPr>
          </w:pPr>
          <w:r w:rsidRPr="00EE3F60">
            <w:rPr>
              <w:rFonts w:ascii="Arial" w:hAnsi="Arial" w:cs="Arial"/>
              <w:b/>
              <w:bCs/>
              <w:sz w:val="20"/>
              <w:szCs w:val="20"/>
            </w:rPr>
            <w:t>GM</w:t>
          </w:r>
        </w:p>
        <w:p w14:paraId="6EE0BFD2" w14:textId="53E4B759" w:rsidR="00E918BB" w:rsidRPr="00EE3F60" w:rsidRDefault="00F92219" w:rsidP="00E918BB">
          <w:pPr>
            <w:pStyle w:val="NoSpacing"/>
            <w:rPr>
              <w:rFonts w:ascii="Arial" w:hAnsi="Arial" w:cs="Arial"/>
              <w:b/>
              <w:bCs/>
              <w:sz w:val="20"/>
              <w:szCs w:val="20"/>
            </w:rPr>
          </w:pPr>
          <w:r>
            <w:rPr>
              <w:rFonts w:ascii="Arial" w:hAnsi="Arial" w:cs="Arial"/>
              <w:b/>
              <w:bCs/>
              <w:sz w:val="20"/>
              <w:szCs w:val="20"/>
            </w:rPr>
            <w:t xml:space="preserve"> </w:t>
          </w:r>
          <w:r w:rsidR="00E918BB" w:rsidRPr="00EE3F60">
            <w:rPr>
              <w:rFonts w:ascii="Arial" w:hAnsi="Arial" w:cs="Arial"/>
              <w:b/>
              <w:bCs/>
              <w:sz w:val="20"/>
              <w:szCs w:val="20"/>
            </w:rPr>
            <w:t>0</w:t>
          </w:r>
        </w:p>
      </w:tc>
    </w:tr>
  </w:tbl>
  <w:p w14:paraId="688575E9" w14:textId="4AD87565" w:rsidR="007737D7" w:rsidRDefault="007737D7">
    <w:pPr>
      <w:pStyle w:val="Header"/>
    </w:pPr>
  </w:p>
  <w:p w14:paraId="6D1C85B2" w14:textId="7A41EDFA" w:rsidR="00E918BB" w:rsidRDefault="00E918BB">
    <w:pPr>
      <w:pStyle w:val="Header"/>
    </w:pPr>
  </w:p>
  <w:p w14:paraId="4E539AD0" w14:textId="7866F54D" w:rsidR="00E918BB" w:rsidRDefault="00E918BB">
    <w:pPr>
      <w:pStyle w:val="Header"/>
    </w:pPr>
  </w:p>
  <w:p w14:paraId="20DD7FB7" w14:textId="6C7942F4" w:rsidR="00E918BB" w:rsidRDefault="00E918BB">
    <w:pPr>
      <w:pStyle w:val="Header"/>
    </w:pPr>
  </w:p>
  <w:p w14:paraId="030A82AE" w14:textId="77777777" w:rsidR="00E918BB" w:rsidRDefault="00E918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80C01" w14:textId="77777777" w:rsidR="00F92219" w:rsidRDefault="00F922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91E76UVH7r3S97kQECFIVe6hrbVn169xY7YQ0hbfn/iO+fi/aFYpLkhjqBz3T+Ch1FwP4qn+u03aALQt1yJ4mg==" w:salt="AgTyPGqxB9rh9Hwe4f+Qz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61D"/>
    <w:rsid w:val="00007EEF"/>
    <w:rsid w:val="00040809"/>
    <w:rsid w:val="000504E1"/>
    <w:rsid w:val="00092576"/>
    <w:rsid w:val="000A6975"/>
    <w:rsid w:val="000F3036"/>
    <w:rsid w:val="00141C1B"/>
    <w:rsid w:val="001A55C1"/>
    <w:rsid w:val="001F2A79"/>
    <w:rsid w:val="0020131E"/>
    <w:rsid w:val="00220922"/>
    <w:rsid w:val="00221E6B"/>
    <w:rsid w:val="002261C3"/>
    <w:rsid w:val="00243BD9"/>
    <w:rsid w:val="002876C6"/>
    <w:rsid w:val="002A5EF9"/>
    <w:rsid w:val="0031233C"/>
    <w:rsid w:val="003205F7"/>
    <w:rsid w:val="00320E03"/>
    <w:rsid w:val="00351945"/>
    <w:rsid w:val="003526F2"/>
    <w:rsid w:val="003A191F"/>
    <w:rsid w:val="003A49A0"/>
    <w:rsid w:val="003C1F93"/>
    <w:rsid w:val="003E4ABF"/>
    <w:rsid w:val="004210E1"/>
    <w:rsid w:val="0042661D"/>
    <w:rsid w:val="00432E69"/>
    <w:rsid w:val="00474B1B"/>
    <w:rsid w:val="00477419"/>
    <w:rsid w:val="004E08BB"/>
    <w:rsid w:val="004E6000"/>
    <w:rsid w:val="004F7771"/>
    <w:rsid w:val="00507B71"/>
    <w:rsid w:val="00524E93"/>
    <w:rsid w:val="00555802"/>
    <w:rsid w:val="005C5EF6"/>
    <w:rsid w:val="005C6E7D"/>
    <w:rsid w:val="005F0A4D"/>
    <w:rsid w:val="00632F87"/>
    <w:rsid w:val="00707C79"/>
    <w:rsid w:val="007253F1"/>
    <w:rsid w:val="0075069B"/>
    <w:rsid w:val="007737D7"/>
    <w:rsid w:val="00780DC1"/>
    <w:rsid w:val="007E46BB"/>
    <w:rsid w:val="00814C5B"/>
    <w:rsid w:val="0082240D"/>
    <w:rsid w:val="008342AF"/>
    <w:rsid w:val="00845ECC"/>
    <w:rsid w:val="00873C8C"/>
    <w:rsid w:val="00874C78"/>
    <w:rsid w:val="00900E99"/>
    <w:rsid w:val="00937479"/>
    <w:rsid w:val="00956C18"/>
    <w:rsid w:val="009F2639"/>
    <w:rsid w:val="00A30550"/>
    <w:rsid w:val="00AB16D4"/>
    <w:rsid w:val="00AC0102"/>
    <w:rsid w:val="00AC4287"/>
    <w:rsid w:val="00AE7934"/>
    <w:rsid w:val="00B122AA"/>
    <w:rsid w:val="00B23361"/>
    <w:rsid w:val="00B40B2D"/>
    <w:rsid w:val="00B566B4"/>
    <w:rsid w:val="00B8777D"/>
    <w:rsid w:val="00B93AC0"/>
    <w:rsid w:val="00BD1052"/>
    <w:rsid w:val="00C26C54"/>
    <w:rsid w:val="00C4615E"/>
    <w:rsid w:val="00C46FB3"/>
    <w:rsid w:val="00C76AF6"/>
    <w:rsid w:val="00CA5E1C"/>
    <w:rsid w:val="00CF3C21"/>
    <w:rsid w:val="00D44589"/>
    <w:rsid w:val="00D44916"/>
    <w:rsid w:val="00D95A9F"/>
    <w:rsid w:val="00DE75F6"/>
    <w:rsid w:val="00E46339"/>
    <w:rsid w:val="00E918BB"/>
    <w:rsid w:val="00F37B80"/>
    <w:rsid w:val="00F41B67"/>
    <w:rsid w:val="00F5009C"/>
    <w:rsid w:val="00F81F03"/>
    <w:rsid w:val="00F869CC"/>
    <w:rsid w:val="00F92219"/>
    <w:rsid w:val="00FB03E6"/>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574E7"/>
  <w15:chartTrackingRefBased/>
  <w15:docId w15:val="{64D82FCB-27B8-4225-A8B2-737C3326E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6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
    <w:name w:val="Grid Table 6 Colorful"/>
    <w:basedOn w:val="TableNormal"/>
    <w:uiPriority w:val="51"/>
    <w:rsid w:val="0042661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7737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37D7"/>
  </w:style>
  <w:style w:type="paragraph" w:styleId="Footer">
    <w:name w:val="footer"/>
    <w:basedOn w:val="Normal"/>
    <w:link w:val="FooterChar"/>
    <w:uiPriority w:val="99"/>
    <w:unhideWhenUsed/>
    <w:rsid w:val="007737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37D7"/>
  </w:style>
  <w:style w:type="character" w:styleId="PageNumber">
    <w:name w:val="page number"/>
    <w:basedOn w:val="DefaultParagraphFont"/>
    <w:rsid w:val="007737D7"/>
  </w:style>
  <w:style w:type="character" w:styleId="Hyperlink">
    <w:name w:val="Hyperlink"/>
    <w:basedOn w:val="DefaultParagraphFont"/>
    <w:uiPriority w:val="99"/>
    <w:unhideWhenUsed/>
    <w:rsid w:val="00873C8C"/>
    <w:rPr>
      <w:color w:val="0563C1" w:themeColor="hyperlink"/>
      <w:u w:val="single"/>
    </w:rPr>
  </w:style>
  <w:style w:type="paragraph" w:customStyle="1" w:styleId="Standard">
    <w:name w:val="Standard"/>
    <w:rsid w:val="00E918BB"/>
    <w:pPr>
      <w:widowControl w:val="0"/>
      <w:spacing w:after="0" w:line="240" w:lineRule="auto"/>
    </w:pPr>
    <w:rPr>
      <w:rFonts w:ascii="Times New Roman" w:eastAsia="Times New Roman" w:hAnsi="Times New Roman" w:cs="Times New Roman"/>
      <w:sz w:val="20"/>
      <w:szCs w:val="20"/>
      <w:lang w:val="de-DE" w:eastAsia="nl-BE"/>
    </w:rPr>
  </w:style>
  <w:style w:type="paragraph" w:styleId="NoSpacing">
    <w:name w:val="No Spacing"/>
    <w:uiPriority w:val="1"/>
    <w:qFormat/>
    <w:rsid w:val="00E918BB"/>
    <w:pPr>
      <w:spacing w:after="0" w:line="240" w:lineRule="auto"/>
    </w:pPr>
    <w:rPr>
      <w:rFonts w:ascii="Calibri" w:eastAsia="Calibri" w:hAnsi="Calibri" w:cs="Times New Roman"/>
      <w:lang w:val="en-US"/>
    </w:rPr>
  </w:style>
  <w:style w:type="character" w:styleId="PlaceholderText">
    <w:name w:val="Placeholder Text"/>
    <w:basedOn w:val="DefaultParagraphFont"/>
    <w:uiPriority w:val="99"/>
    <w:semiHidden/>
    <w:rsid w:val="00845EC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qhse@maritectanker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0A07200B80A14489F0D32EC02B2486C" ma:contentTypeVersion="16" ma:contentTypeDescription="Create a new document." ma:contentTypeScope="" ma:versionID="aef4b24a3e7b23a45830ec99364e9251">
  <xsd:schema xmlns:xsd="http://www.w3.org/2001/XMLSchema" xmlns:xs="http://www.w3.org/2001/XMLSchema" xmlns:p="http://schemas.microsoft.com/office/2006/metadata/properties" xmlns:ns2="ec0f8e58-6d6a-4801-a63d-f0b8fdc7ee4b" xmlns:ns3="1298957b-1884-4763-bb38-84e5d14e4ece" targetNamespace="http://schemas.microsoft.com/office/2006/metadata/properties" ma:root="true" ma:fieldsID="fa2a00aa407fd8eaf38edf758af1a158" ns2:_="" ns3:_="">
    <xsd:import namespace="ec0f8e58-6d6a-4801-a63d-f0b8fdc7ee4b"/>
    <xsd:import namespace="1298957b-1884-4763-bb38-84e5d14e4ec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0f8e58-6d6a-4801-a63d-f0b8fdc7ee4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5b85b35-e39d-4e3e-89ec-51a6f653e59d}" ma:internalName="TaxCatchAll" ma:showField="CatchAllData" ma:web="ec0f8e58-6d6a-4801-a63d-f0b8fdc7ee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298957b-1884-4763-bb38-84e5d14e4ec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018478-8786-4555-8ed6-7cdbdf836b2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c0f8e58-6d6a-4801-a63d-f0b8fdc7ee4b" xsi:nil="true"/>
    <lcf76f155ced4ddcb4097134ff3c332f xmlns="1298957b-1884-4763-bb38-84e5d14e4e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ADACBA1-0733-487D-B03C-767C0B67898F}">
  <ds:schemaRefs>
    <ds:schemaRef ds:uri="http://schemas.openxmlformats.org/officeDocument/2006/bibliography"/>
  </ds:schemaRefs>
</ds:datastoreItem>
</file>

<file path=customXml/itemProps2.xml><?xml version="1.0" encoding="utf-8"?>
<ds:datastoreItem xmlns:ds="http://schemas.openxmlformats.org/officeDocument/2006/customXml" ds:itemID="{0A86E610-D597-465F-9EDE-9CF89EA04733}"/>
</file>

<file path=customXml/itemProps3.xml><?xml version="1.0" encoding="utf-8"?>
<ds:datastoreItem xmlns:ds="http://schemas.openxmlformats.org/officeDocument/2006/customXml" ds:itemID="{FAD4A850-0252-4855-9C75-EE6BDA17330F}"/>
</file>

<file path=customXml/itemProps4.xml><?xml version="1.0" encoding="utf-8"?>
<ds:datastoreItem xmlns:ds="http://schemas.openxmlformats.org/officeDocument/2006/customXml" ds:itemID="{AC7A3FE8-784E-462A-AC41-8BD780937E0C}"/>
</file>

<file path=docProps/app.xml><?xml version="1.0" encoding="utf-8"?>
<Properties xmlns="http://schemas.openxmlformats.org/officeDocument/2006/extended-properties" xmlns:vt="http://schemas.openxmlformats.org/officeDocument/2006/docPropsVTypes">
  <Template>Normal</Template>
  <TotalTime>2</TotalTime>
  <Pages>2</Pages>
  <Words>422</Words>
  <Characters>2410</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Fiacre Fonseca</dc:creator>
  <cp:keywords/>
  <dc:description/>
  <cp:lastModifiedBy>Snehann  Chandarana</cp:lastModifiedBy>
  <cp:revision>2</cp:revision>
  <dcterms:created xsi:type="dcterms:W3CDTF">2023-02-22T12:50:00Z</dcterms:created>
  <dcterms:modified xsi:type="dcterms:W3CDTF">2023-02-22T12:50:00Z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0x010100C0A07200B80A14489F0D32EC02B2486C</vt:lpwstr>
  </property>
</Properties>
</file>